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573" w:rsidRPr="00672732" w:rsidRDefault="00641573" w:rsidP="00537055">
      <w:pPr>
        <w:jc w:val="center"/>
        <w:rPr>
          <w:rFonts w:ascii="Adobe Jenson Pro" w:hAnsi="Adobe Jenson Pro"/>
          <w:b/>
        </w:rPr>
      </w:pPr>
      <w:r w:rsidRPr="004F3C64">
        <w:rPr>
          <w:rFonts w:ascii="Adobe Jenson Pro" w:hAnsi="Adobe Jenson Pro"/>
          <w:b/>
        </w:rPr>
        <w:t xml:space="preserve">Star Island </w:t>
      </w:r>
      <w:r w:rsidRPr="00672732">
        <w:rPr>
          <w:rFonts w:ascii="Adobe Jenson Pro" w:hAnsi="Adobe Jenson Pro"/>
          <w:b/>
        </w:rPr>
        <w:t>Corporation (SIC)</w:t>
      </w:r>
    </w:p>
    <w:p w:rsidR="00641573" w:rsidRPr="00672732" w:rsidRDefault="00641573" w:rsidP="00537055">
      <w:pPr>
        <w:jc w:val="center"/>
        <w:rPr>
          <w:rFonts w:ascii="Adobe Jenson Pro" w:hAnsi="Adobe Jenson Pro"/>
          <w:b/>
        </w:rPr>
      </w:pPr>
      <w:r w:rsidRPr="00672732">
        <w:rPr>
          <w:rFonts w:ascii="Adobe Jenson Pro" w:hAnsi="Adobe Jenson Pro"/>
          <w:b/>
        </w:rPr>
        <w:t>Chief Executive Officer’s Report</w:t>
      </w:r>
    </w:p>
    <w:p w:rsidR="00641573" w:rsidRPr="00156A0A" w:rsidRDefault="00B435CC" w:rsidP="002B3CA2">
      <w:pPr>
        <w:jc w:val="center"/>
        <w:rPr>
          <w:rFonts w:ascii="Adobe Jenson Pro" w:hAnsi="Adobe Jenson Pro"/>
          <w:b/>
        </w:rPr>
      </w:pPr>
      <w:r w:rsidRPr="00672732">
        <w:rPr>
          <w:rFonts w:ascii="Adobe Jenson Pro" w:hAnsi="Adobe Jenson Pro"/>
          <w:b/>
        </w:rPr>
        <w:t>June 5</w:t>
      </w:r>
      <w:r w:rsidR="00641573" w:rsidRPr="00672732">
        <w:rPr>
          <w:rFonts w:ascii="Adobe Jenson Pro" w:hAnsi="Adobe Jenson Pro"/>
          <w:b/>
        </w:rPr>
        <w:t>, 2018</w:t>
      </w:r>
    </w:p>
    <w:p w:rsidR="00641573" w:rsidRPr="00156A0A" w:rsidRDefault="00641573" w:rsidP="0014767D">
      <w:pPr>
        <w:jc w:val="center"/>
        <w:rPr>
          <w:rFonts w:ascii="Adobe Jenson Pro" w:hAnsi="Adobe Jenson Pro"/>
          <w:b/>
        </w:rPr>
      </w:pPr>
    </w:p>
    <w:p w:rsidR="00641573" w:rsidRPr="00156A0A" w:rsidRDefault="00641573" w:rsidP="004B27C8">
      <w:pPr>
        <w:rPr>
          <w:rFonts w:ascii="Adobe Jenson Pro" w:hAnsi="Adobe Jenson Pro"/>
          <w:i/>
        </w:rPr>
      </w:pPr>
      <w:r w:rsidRPr="00156A0A">
        <w:rPr>
          <w:rFonts w:ascii="Adobe Jenson Pro" w:hAnsi="Adobe Jenson Pro"/>
          <w:b/>
          <w:i/>
        </w:rPr>
        <w:t>Our Mission:</w:t>
      </w:r>
      <w:r w:rsidRPr="00156A0A">
        <w:rPr>
          <w:rFonts w:ascii="Adobe Jenson Pro" w:hAnsi="Adobe Jenson Pro"/>
          <w:i/>
        </w:rPr>
        <w:t xml:space="preserve"> To own and maintain Star Island and such other property as the Corporation may hold or acquire, as a center for religious, educational, and kindred purposes consistent with the principles of the Unitarian Universalist Association and the United Church of Christ.</w:t>
      </w:r>
    </w:p>
    <w:p w:rsidR="00641573" w:rsidRPr="00405FCF" w:rsidRDefault="00641573" w:rsidP="004B27C8">
      <w:pPr>
        <w:rPr>
          <w:rFonts w:ascii="Adobe Jenson Pro" w:hAnsi="Adobe Jenson Pro"/>
          <w:i/>
        </w:rPr>
      </w:pPr>
    </w:p>
    <w:p w:rsidR="00641573" w:rsidRPr="00D261EF" w:rsidRDefault="00641573" w:rsidP="004B27C8">
      <w:pPr>
        <w:rPr>
          <w:rFonts w:ascii="Adobe Jenson Pro" w:hAnsi="Adobe Jenson Pro"/>
          <w:i/>
        </w:rPr>
      </w:pPr>
      <w:r w:rsidRPr="00405FCF">
        <w:rPr>
          <w:rFonts w:ascii="Adobe Jenson Pro" w:hAnsi="Adobe Jenson Pro"/>
          <w:b/>
          <w:i/>
        </w:rPr>
        <w:t>Our Vision:</w:t>
      </w:r>
      <w:r w:rsidRPr="00405FCF">
        <w:rPr>
          <w:rFonts w:ascii="Adobe Jenson Pro" w:hAnsi="Adobe Jenson Pro"/>
          <w:i/>
        </w:rPr>
        <w:t xml:space="preserve"> To create on Star Island an environment </w:t>
      </w:r>
      <w:r w:rsidRPr="00D261EF">
        <w:rPr>
          <w:rFonts w:ascii="Adobe Jenson Pro" w:hAnsi="Adobe Jenson Pro"/>
          <w:i/>
        </w:rPr>
        <w:t>that frees all who come to renew spiritually, explore matters of consequence, and gain knowledge about the world as it might ideally be.</w:t>
      </w:r>
    </w:p>
    <w:p w:rsidR="00641573" w:rsidRPr="00D261EF" w:rsidRDefault="00641573" w:rsidP="004B27C8">
      <w:pPr>
        <w:rPr>
          <w:rFonts w:ascii="Adobe Jenson Pro" w:hAnsi="Adobe Jenson Pro"/>
          <w:i/>
        </w:rPr>
      </w:pPr>
    </w:p>
    <w:p w:rsidR="00641573" w:rsidRDefault="00641573" w:rsidP="007E1BC7">
      <w:pPr>
        <w:tabs>
          <w:tab w:val="left" w:pos="5139"/>
        </w:tabs>
        <w:jc w:val="center"/>
        <w:rPr>
          <w:rFonts w:ascii="Adobe Jenson Pro" w:hAnsi="Adobe Jenson Pro"/>
          <w:b/>
        </w:rPr>
      </w:pPr>
      <w:r w:rsidRPr="00D261EF">
        <w:rPr>
          <w:rFonts w:ascii="Adobe Jenson Pro" w:hAnsi="Adobe Jenson Pro"/>
          <w:b/>
        </w:rPr>
        <w:t>COMMUNITY</w:t>
      </w:r>
    </w:p>
    <w:p w:rsidR="00B2312F" w:rsidRPr="00D261EF" w:rsidRDefault="00B2312F" w:rsidP="007E1BC7">
      <w:pPr>
        <w:tabs>
          <w:tab w:val="left" w:pos="5139"/>
        </w:tabs>
        <w:jc w:val="center"/>
        <w:rPr>
          <w:rFonts w:ascii="Adobe Jenson Pro" w:hAnsi="Adobe Jenson Pro"/>
          <w:b/>
        </w:rPr>
      </w:pPr>
    </w:p>
    <w:p w:rsidR="00034FE7" w:rsidRDefault="00034FE7" w:rsidP="00034FE7">
      <w:pPr>
        <w:numPr>
          <w:ilvl w:val="0"/>
          <w:numId w:val="13"/>
        </w:numPr>
        <w:rPr>
          <w:rFonts w:ascii="Adobe Jenson Pro" w:hAnsi="Adobe Jenson Pro"/>
        </w:rPr>
      </w:pPr>
      <w:r>
        <w:rPr>
          <w:rFonts w:ascii="Adobe Jenson Pro" w:hAnsi="Adobe Jenson Pro"/>
        </w:rPr>
        <w:t>We hosted two pre-season birding conferences last month, with a couple doz</w:t>
      </w:r>
      <w:r w:rsidR="006778DB">
        <w:rPr>
          <w:rFonts w:ascii="Adobe Jenson Pro" w:hAnsi="Adobe Jenson Pro"/>
        </w:rPr>
        <w:t>en birders in attendance for each program</w:t>
      </w:r>
      <w:r>
        <w:rPr>
          <w:rFonts w:ascii="Adobe Jenson Pro" w:hAnsi="Adobe Jenson Pro"/>
        </w:rPr>
        <w:t>. We are excited to welcome Yearly Adults on Saturday, and Star Arts and Natural History starting June 16.</w:t>
      </w:r>
    </w:p>
    <w:p w:rsidR="000B1FE8" w:rsidRDefault="000B1FE8" w:rsidP="00DD081A">
      <w:pPr>
        <w:numPr>
          <w:ilvl w:val="0"/>
          <w:numId w:val="13"/>
        </w:numPr>
        <w:rPr>
          <w:rFonts w:ascii="Adobe Jenson Pro" w:hAnsi="Adobe Jenson Pro"/>
        </w:rPr>
      </w:pPr>
      <w:r>
        <w:rPr>
          <w:rFonts w:ascii="Adobe Jenson Pro" w:hAnsi="Adobe Jenson Pro"/>
        </w:rPr>
        <w:t xml:space="preserve">We are grateful to Lisa Santilli for her excellent service over the last few years, and we are sorry to see her go – we wish her the best as she moves to Seattle later this month. </w:t>
      </w:r>
      <w:r w:rsidR="00AA7653">
        <w:rPr>
          <w:rFonts w:ascii="Adobe Jenson Pro" w:hAnsi="Adobe Jenson Pro"/>
        </w:rPr>
        <w:t>Star is better off as a direct result of Lisa’s efforts. Please see Lisa’s final Communications Report, attached.</w:t>
      </w:r>
    </w:p>
    <w:p w:rsidR="00AA7653" w:rsidRDefault="00AA7653" w:rsidP="00DD081A">
      <w:pPr>
        <w:numPr>
          <w:ilvl w:val="0"/>
          <w:numId w:val="13"/>
        </w:numPr>
        <w:rPr>
          <w:rFonts w:ascii="Adobe Jenson Pro" w:hAnsi="Adobe Jenson Pro"/>
        </w:rPr>
      </w:pPr>
      <w:r>
        <w:rPr>
          <w:rFonts w:ascii="Adobe Jenson Pro" w:hAnsi="Adobe Jenson Pro"/>
        </w:rPr>
        <w:t>The SIC/SIUCC marketing team met on June 1 to d</w:t>
      </w:r>
      <w:r w:rsidR="006778DB">
        <w:rPr>
          <w:rFonts w:ascii="Adobe Jenson Pro" w:hAnsi="Adobe Jenson Pro"/>
        </w:rPr>
        <w:t xml:space="preserve">iscuss a few topics, including the </w:t>
      </w:r>
      <w:r>
        <w:rPr>
          <w:rFonts w:ascii="Adobe Jenson Pro" w:hAnsi="Adobe Jenson Pro"/>
        </w:rPr>
        <w:t>Kittery Festiv</w:t>
      </w:r>
      <w:r w:rsidR="00175971">
        <w:rPr>
          <w:rFonts w:ascii="Adobe Jenson Pro" w:hAnsi="Adobe Jenson Pro"/>
        </w:rPr>
        <w:t>al on Star Island (August 4-5); hiring a marketing professional to work with SG conferences for 2019 and beyond; and an initial exploration of inviting a new conference (e.g. All Star 3) to join SG 2 Family &amp; YES in 2019.</w:t>
      </w:r>
    </w:p>
    <w:p w:rsidR="000B1FE8" w:rsidRDefault="000B1FE8" w:rsidP="00DD081A">
      <w:pPr>
        <w:numPr>
          <w:ilvl w:val="0"/>
          <w:numId w:val="13"/>
        </w:numPr>
        <w:rPr>
          <w:rFonts w:ascii="Adobe Jenson Pro" w:hAnsi="Adobe Jenson Pro"/>
        </w:rPr>
      </w:pPr>
      <w:r>
        <w:rPr>
          <w:rFonts w:ascii="Adobe Jenson Pro" w:hAnsi="Adobe Jenson Pro"/>
        </w:rPr>
        <w:t>We are pleased to announce that Ally Miner will become our Community Engagement Manager on June 30. Ally is being promoted after a comprehensive job search</w:t>
      </w:r>
      <w:r w:rsidR="006778DB">
        <w:rPr>
          <w:rFonts w:ascii="Adobe Jenson Pro" w:hAnsi="Adobe Jenson Pro"/>
        </w:rPr>
        <w:t xml:space="preserve"> for a Community Outreach Manager</w:t>
      </w:r>
      <w:r>
        <w:rPr>
          <w:rFonts w:ascii="Adobe Jenson Pro" w:hAnsi="Adobe Jenson Pro"/>
        </w:rPr>
        <w:t>, and we have tweaked this position to include programming and events – thus Ally will continue managing programs such as the SEA Star Program, Vaughn Cottage and the Rutledge Marine Lab.</w:t>
      </w:r>
    </w:p>
    <w:p w:rsidR="00034FE7" w:rsidRDefault="00034FE7" w:rsidP="00034FE7">
      <w:pPr>
        <w:numPr>
          <w:ilvl w:val="0"/>
          <w:numId w:val="13"/>
        </w:numPr>
        <w:rPr>
          <w:rFonts w:ascii="Adobe Jenson Pro" w:hAnsi="Adobe Jenson Pro"/>
        </w:rPr>
      </w:pPr>
      <w:r w:rsidRPr="00AA7653">
        <w:rPr>
          <w:rFonts w:ascii="Adobe Jenson Pro" w:hAnsi="Adobe Jenson Pro"/>
        </w:rPr>
        <w:t>We</w:t>
      </w:r>
      <w:r w:rsidR="006778DB">
        <w:rPr>
          <w:rFonts w:ascii="Adobe Jenson Pro" w:hAnsi="Adobe Jenson Pro"/>
        </w:rPr>
        <w:t xml:space="preserve"> have nearly finalized our 2018 </w:t>
      </w:r>
      <w:r w:rsidRPr="00AA7653">
        <w:rPr>
          <w:rFonts w:ascii="Adobe Jenson Pro" w:hAnsi="Adobe Jenson Pro"/>
        </w:rPr>
        <w:t>Pelican roster. Over the last month, a number of people who had previously committed to</w:t>
      </w:r>
      <w:r w:rsidRPr="000B1FE8">
        <w:rPr>
          <w:rFonts w:ascii="Adobe Jenson Pro" w:hAnsi="Adobe Jenson Pro"/>
        </w:rPr>
        <w:t xml:space="preserve"> working as a Pelican </w:t>
      </w:r>
      <w:r w:rsidR="006778DB">
        <w:rPr>
          <w:rFonts w:ascii="Adobe Jenson Pro" w:hAnsi="Adobe Jenson Pro"/>
        </w:rPr>
        <w:t xml:space="preserve">this year </w:t>
      </w:r>
      <w:r w:rsidRPr="000B1FE8">
        <w:rPr>
          <w:rFonts w:ascii="Adobe Jenson Pro" w:hAnsi="Adobe Jenson Pro"/>
        </w:rPr>
        <w:t xml:space="preserve">notified us that they were backing out of their commitment (for a variety of reasons), so we have had some challenges finalizing the roster for this summer. On May 10, the total number of open positions unexpectedly grew to four, so we sent out an email communication requesting more applicants. Last week, we had a full roster, but we then had another cancelation – thus we have one open position at this time. </w:t>
      </w:r>
    </w:p>
    <w:p w:rsidR="00034FE7" w:rsidRDefault="00034FE7" w:rsidP="00034FE7">
      <w:pPr>
        <w:numPr>
          <w:ilvl w:val="0"/>
          <w:numId w:val="13"/>
        </w:numPr>
        <w:rPr>
          <w:rFonts w:ascii="Adobe Jenson Pro" w:hAnsi="Adobe Jenson Pro"/>
        </w:rPr>
      </w:pPr>
      <w:r>
        <w:rPr>
          <w:rFonts w:ascii="Adobe Jenson Pro" w:hAnsi="Adobe Jenson Pro"/>
        </w:rPr>
        <w:t xml:space="preserve">Pelican Orientation Week takes place next week. This intensive program covers many aspects of Pelican work and community living. </w:t>
      </w:r>
      <w:r w:rsidR="00634A2C">
        <w:rPr>
          <w:rFonts w:ascii="Adobe Jenson Pro" w:hAnsi="Adobe Jenson Pro"/>
        </w:rPr>
        <w:t>We</w:t>
      </w:r>
      <w:r>
        <w:rPr>
          <w:rFonts w:ascii="Adobe Jenson Pro" w:hAnsi="Adobe Jenson Pro"/>
        </w:rPr>
        <w:t xml:space="preserve"> are pleased to be collaborating yet again with the Rye Fire Department and the Rye Police Department on aspects of our orientation program. We are also pleased to be offering our employees additional orientation addressing the issue of sexual harassment.</w:t>
      </w:r>
      <w:r w:rsidR="00C152D7">
        <w:rPr>
          <w:rFonts w:ascii="Adobe Jenson Pro" w:hAnsi="Adobe Jenson Pro"/>
        </w:rPr>
        <w:t xml:space="preserve"> Over the last few months we have sent out a series of </w:t>
      </w:r>
      <w:r w:rsidR="00634A2C">
        <w:rPr>
          <w:rFonts w:ascii="Adobe Jenson Pro" w:hAnsi="Adobe Jenson Pro"/>
        </w:rPr>
        <w:t xml:space="preserve">orientation </w:t>
      </w:r>
      <w:r w:rsidR="00C152D7">
        <w:rPr>
          <w:rFonts w:ascii="Adobe Jenson Pro" w:hAnsi="Adobe Jenson Pro"/>
        </w:rPr>
        <w:t>emails on specific topics, such as customer service and alcohol policies</w:t>
      </w:r>
      <w:r w:rsidR="00634A2C">
        <w:rPr>
          <w:rFonts w:ascii="Adobe Jenson Pro" w:hAnsi="Adobe Jenson Pro"/>
        </w:rPr>
        <w:t xml:space="preserve"> – these emails have been sent </w:t>
      </w:r>
      <w:r w:rsidR="00C152D7">
        <w:rPr>
          <w:rFonts w:ascii="Adobe Jenson Pro" w:hAnsi="Adobe Jenson Pro"/>
        </w:rPr>
        <w:t>to Pelicans in advance of their arrival on the island with the hope of supplementing and spreading out the core on-island orientation</w:t>
      </w:r>
      <w:r w:rsidR="00445907">
        <w:rPr>
          <w:rFonts w:ascii="Adobe Jenson Pro" w:hAnsi="Adobe Jenson Pro"/>
        </w:rPr>
        <w:t xml:space="preserve"> program</w:t>
      </w:r>
      <w:r w:rsidR="00C152D7">
        <w:rPr>
          <w:rFonts w:ascii="Adobe Jenson Pro" w:hAnsi="Adobe Jenson Pro"/>
        </w:rPr>
        <w:t>.</w:t>
      </w:r>
    </w:p>
    <w:p w:rsidR="00D0681B" w:rsidRDefault="00D0681B" w:rsidP="00D0681B">
      <w:pPr>
        <w:numPr>
          <w:ilvl w:val="0"/>
          <w:numId w:val="13"/>
        </w:numPr>
        <w:rPr>
          <w:rFonts w:ascii="Adobe Jenson Pro" w:hAnsi="Adobe Jenson Pro"/>
        </w:rPr>
      </w:pPr>
      <w:r>
        <w:rPr>
          <w:rFonts w:ascii="Adobe Jenson Pro" w:hAnsi="Adobe Jenson Pro"/>
        </w:rPr>
        <w:t>The Center for Ethical Living and Social Justice Renewal (</w:t>
      </w:r>
      <w:hyperlink r:id="rId7" w:history="1">
        <w:r w:rsidRPr="00920A5D">
          <w:rPr>
            <w:rStyle w:val="Hyperlink"/>
            <w:rFonts w:ascii="Adobe Jenson Pro" w:hAnsi="Adobe Jenson Pro"/>
          </w:rPr>
          <w:t>www.celsjr.org</w:t>
        </w:r>
      </w:hyperlink>
      <w:r>
        <w:rPr>
          <w:rFonts w:ascii="Adobe Jenson Pro" w:hAnsi="Adobe Jenson Pro"/>
        </w:rPr>
        <w:t>) is providing all of our employees with diversity/inclusion and racial justice training over a two-day period, June 25-26.</w:t>
      </w:r>
    </w:p>
    <w:p w:rsidR="00AA7653" w:rsidRPr="00AA7653" w:rsidRDefault="00AA7653" w:rsidP="00AA7653">
      <w:pPr>
        <w:numPr>
          <w:ilvl w:val="0"/>
          <w:numId w:val="13"/>
        </w:numPr>
        <w:rPr>
          <w:rFonts w:ascii="Adobe Jenson Pro" w:hAnsi="Adobe Jenson Pro"/>
        </w:rPr>
      </w:pPr>
      <w:r>
        <w:rPr>
          <w:rFonts w:ascii="Adobe Jenson Pro" w:hAnsi="Adobe Jenson Pro"/>
        </w:rPr>
        <w:t xml:space="preserve">Year-round and seasonal professional staff enjoyed a productive spring staff retreat on May 30, with a particular focus on reviewing our alcohol policies in advance of Pelican Orientation Week and the </w:t>
      </w:r>
      <w:r w:rsidRPr="00AA7653">
        <w:rPr>
          <w:rFonts w:ascii="Adobe Jenson Pro" w:hAnsi="Adobe Jenson Pro"/>
        </w:rPr>
        <w:t>conference season.</w:t>
      </w:r>
    </w:p>
    <w:p w:rsidR="00AA7653" w:rsidRPr="00AA7653" w:rsidRDefault="00AA7653" w:rsidP="00AA7653">
      <w:pPr>
        <w:numPr>
          <w:ilvl w:val="0"/>
          <w:numId w:val="13"/>
        </w:numPr>
        <w:rPr>
          <w:rFonts w:ascii="Adobe Jenson Pro" w:hAnsi="Adobe Jenson Pro"/>
        </w:rPr>
      </w:pPr>
      <w:r w:rsidRPr="00AA7653">
        <w:rPr>
          <w:rFonts w:ascii="Adobe Jenson Pro" w:hAnsi="Adobe Jenson Pro"/>
        </w:rPr>
        <w:t xml:space="preserve">Our Alcohol Safety &amp; Awareness Task Force met last night to discuss a number of topics, including discussing our plans for Pelican Orientation Week and for the several town hall-style </w:t>
      </w:r>
      <w:r w:rsidRPr="00AA7653">
        <w:rPr>
          <w:rFonts w:ascii="Adobe Jenson Pro" w:hAnsi="Adobe Jenson Pro"/>
        </w:rPr>
        <w:lastRenderedPageBreak/>
        <w:t>meetings we have scheduled during major conferences this summer.</w:t>
      </w:r>
      <w:r>
        <w:rPr>
          <w:rFonts w:ascii="Adobe Jenson Pro" w:hAnsi="Adobe Jenson Pro"/>
        </w:rPr>
        <w:t xml:space="preserve"> The task force will next meet on July 23.</w:t>
      </w:r>
    </w:p>
    <w:p w:rsidR="0001106F" w:rsidRPr="0001106F" w:rsidRDefault="00DD081A" w:rsidP="00055D93">
      <w:pPr>
        <w:numPr>
          <w:ilvl w:val="0"/>
          <w:numId w:val="13"/>
        </w:numPr>
        <w:rPr>
          <w:rFonts w:ascii="Adobe Jenson Pro" w:hAnsi="Adobe Jenson Pro"/>
        </w:rPr>
      </w:pPr>
      <w:r w:rsidRPr="0001106F">
        <w:rPr>
          <w:rFonts w:ascii="Adobe Jenson Pro" w:hAnsi="Adobe Jenson Pro"/>
        </w:rPr>
        <w:t xml:space="preserve">We continue to make good progress with changing our retirement plan. </w:t>
      </w:r>
      <w:r w:rsidR="00175971" w:rsidRPr="0001106F">
        <w:rPr>
          <w:rFonts w:ascii="Adobe Jenson Pro" w:hAnsi="Adobe Jenson Pro"/>
        </w:rPr>
        <w:t xml:space="preserve">On May 9, our ad hoc investment committee met to review the proposed initial investment options, which will </w:t>
      </w:r>
      <w:r w:rsidR="00C152D7" w:rsidRPr="0001106F">
        <w:rPr>
          <w:rFonts w:ascii="Adobe Jenson Pro" w:hAnsi="Adobe Jenson Pro"/>
        </w:rPr>
        <w:t xml:space="preserve">go into </w:t>
      </w:r>
      <w:r w:rsidR="00175971" w:rsidRPr="0001106F">
        <w:rPr>
          <w:rFonts w:ascii="Adobe Jenson Pro" w:hAnsi="Adobe Jenson Pro"/>
        </w:rPr>
        <w:t xml:space="preserve">effect on July 1, when we make the change from TIAA-CREF to The Principal. </w:t>
      </w:r>
      <w:r w:rsidR="00B27222" w:rsidRPr="0001106F">
        <w:rPr>
          <w:rFonts w:ascii="Adobe Jenson Pro" w:hAnsi="Adobe Jenson Pro"/>
        </w:rPr>
        <w:t xml:space="preserve">Official notice of the change in our retirement plan has been sent out to all participants (current and former employees). An </w:t>
      </w:r>
      <w:r w:rsidR="00175971" w:rsidRPr="0001106F">
        <w:rPr>
          <w:rFonts w:ascii="Adobe Jenson Pro" w:hAnsi="Adobe Jenson Pro"/>
        </w:rPr>
        <w:t>employee education meeting is scheduled for this Friday.</w:t>
      </w:r>
    </w:p>
    <w:p w:rsidR="00660C45" w:rsidRPr="003219F0" w:rsidRDefault="00660C45" w:rsidP="00660C45">
      <w:pPr>
        <w:ind w:left="360"/>
        <w:rPr>
          <w:rFonts w:ascii="Adobe Jenson Pro" w:hAnsi="Adobe Jenson Pro"/>
          <w:b/>
          <w:color w:val="FF0000"/>
        </w:rPr>
      </w:pPr>
    </w:p>
    <w:p w:rsidR="00641573" w:rsidRPr="00C66D4C" w:rsidRDefault="00641573" w:rsidP="00E53403">
      <w:pPr>
        <w:ind w:left="360"/>
        <w:jc w:val="center"/>
        <w:rPr>
          <w:rFonts w:ascii="Adobe Jenson Pro" w:hAnsi="Adobe Jenson Pro"/>
          <w:b/>
        </w:rPr>
      </w:pPr>
      <w:r w:rsidRPr="00C66D4C">
        <w:rPr>
          <w:rFonts w:ascii="Adobe Jenson Pro" w:hAnsi="Adobe Jenson Pro"/>
          <w:b/>
        </w:rPr>
        <w:t>ECONOMIC</w:t>
      </w:r>
    </w:p>
    <w:p w:rsidR="00C46933" w:rsidRPr="00C66D4C" w:rsidRDefault="00C46933" w:rsidP="00C46933">
      <w:pPr>
        <w:ind w:left="720"/>
        <w:rPr>
          <w:rFonts w:ascii="Adobe Jenson Pro" w:hAnsi="Adobe Jenson Pro"/>
        </w:rPr>
      </w:pPr>
    </w:p>
    <w:p w:rsidR="00C66D4C" w:rsidRPr="00C66D4C" w:rsidRDefault="00445907" w:rsidP="00E57759">
      <w:pPr>
        <w:numPr>
          <w:ilvl w:val="0"/>
          <w:numId w:val="36"/>
        </w:numPr>
        <w:rPr>
          <w:rFonts w:ascii="Adobe Jenson Pro" w:hAnsi="Adobe Jenson Pro"/>
        </w:rPr>
      </w:pPr>
      <w:r>
        <w:rPr>
          <w:rFonts w:ascii="Adobe Jenson Pro" w:hAnsi="Adobe Jenson Pro"/>
        </w:rPr>
        <w:t>As of June 1, we received 2,99</w:t>
      </w:r>
      <w:r w:rsidR="00C66D4C" w:rsidRPr="00C66D4C">
        <w:rPr>
          <w:rFonts w:ascii="Adobe Jenson Pro" w:hAnsi="Adobe Jenson Pro"/>
        </w:rPr>
        <w:t>9 registrations representing 17,531 bed nights (86% of our 20,450 bed night goal). Please see the attached bed night report for more details. Last year at this time, we had registrations for 17,503 bed nights (86% of our 2017 goal), and in 2016 at this time, we had 17,363 bed nights (88% of our 2016 goal). Overall, we are pleased to be on pace with last year, and we are optimistic that we will meet our budgeted bed night goal for this season. As of June 1, we needed to achieve 2,919 (net of cancelations) bed nights to reach our budgeted goal.</w:t>
      </w:r>
    </w:p>
    <w:p w:rsidR="00F5301F" w:rsidRPr="0001106F" w:rsidRDefault="005B5980" w:rsidP="003865E0">
      <w:pPr>
        <w:numPr>
          <w:ilvl w:val="0"/>
          <w:numId w:val="13"/>
        </w:numPr>
        <w:rPr>
          <w:rFonts w:ascii="Adobe Jenson Pro" w:hAnsi="Adobe Jenson Pro"/>
        </w:rPr>
      </w:pPr>
      <w:r w:rsidRPr="0001106F">
        <w:rPr>
          <w:rFonts w:ascii="Adobe Jenson Pro" w:hAnsi="Adobe Jenson Pro"/>
        </w:rPr>
        <w:t>Our 2017</w:t>
      </w:r>
      <w:r w:rsidR="00C66D4C" w:rsidRPr="0001106F">
        <w:rPr>
          <w:rFonts w:ascii="Adobe Jenson Pro" w:hAnsi="Adobe Jenson Pro"/>
        </w:rPr>
        <w:t xml:space="preserve"> Form 990 </w:t>
      </w:r>
      <w:r w:rsidRPr="0001106F">
        <w:rPr>
          <w:rFonts w:ascii="Adobe Jenson Pro" w:hAnsi="Adobe Jenson Pro"/>
        </w:rPr>
        <w:t>has been</w:t>
      </w:r>
      <w:r w:rsidR="00C66D4C" w:rsidRPr="0001106F">
        <w:rPr>
          <w:rFonts w:ascii="Adobe Jenson Pro" w:hAnsi="Adobe Jenson Pro"/>
        </w:rPr>
        <w:t xml:space="preserve"> filed with the IRS and the State of NH, as </w:t>
      </w:r>
      <w:r w:rsidRPr="0001106F">
        <w:rPr>
          <w:rFonts w:ascii="Adobe Jenson Pro" w:hAnsi="Adobe Jenson Pro"/>
        </w:rPr>
        <w:t>was</w:t>
      </w:r>
      <w:r w:rsidR="00C66D4C" w:rsidRPr="0001106F">
        <w:rPr>
          <w:rFonts w:ascii="Adobe Jenson Pro" w:hAnsi="Adobe Jenson Pro"/>
        </w:rPr>
        <w:t xml:space="preserve"> the 201</w:t>
      </w:r>
      <w:r w:rsidRPr="0001106F">
        <w:rPr>
          <w:rFonts w:ascii="Adobe Jenson Pro" w:hAnsi="Adobe Jenson Pro"/>
        </w:rPr>
        <w:t>7</w:t>
      </w:r>
      <w:r w:rsidR="00C66D4C" w:rsidRPr="0001106F">
        <w:rPr>
          <w:rFonts w:ascii="Adobe Jenson Pro" w:hAnsi="Adobe Jenson Pro"/>
        </w:rPr>
        <w:t xml:space="preserve"> Form 990 of the Star Island Permanent Trust Fund. Our A-9 Form (real estate exemption) and A-12 Form (charitable organization financial statement) have </w:t>
      </w:r>
      <w:r w:rsidRPr="0001106F">
        <w:rPr>
          <w:rFonts w:ascii="Adobe Jenson Pro" w:hAnsi="Adobe Jenson Pro"/>
        </w:rPr>
        <w:t xml:space="preserve">also </w:t>
      </w:r>
      <w:r w:rsidR="00C66D4C" w:rsidRPr="0001106F">
        <w:rPr>
          <w:rFonts w:ascii="Adobe Jenson Pro" w:hAnsi="Adobe Jenson Pro"/>
        </w:rPr>
        <w:t>been filed with the Town of Rye.</w:t>
      </w:r>
      <w:r w:rsidR="0001106F">
        <w:rPr>
          <w:rFonts w:ascii="Adobe Jenson Pro" w:hAnsi="Adobe Jenson Pro"/>
        </w:rPr>
        <w:t xml:space="preserve"> </w:t>
      </w:r>
      <w:r w:rsidR="00F5301F" w:rsidRPr="0001106F">
        <w:rPr>
          <w:rFonts w:ascii="Adobe Jenson Pro" w:hAnsi="Adobe Jenson Pro"/>
        </w:rPr>
        <w:t xml:space="preserve">Also on the financial filing front, we recently </w:t>
      </w:r>
      <w:r w:rsidR="0001106F">
        <w:rPr>
          <w:rFonts w:ascii="Adobe Jenson Pro" w:hAnsi="Adobe Jenson Pro"/>
        </w:rPr>
        <w:t>submitted</w:t>
      </w:r>
      <w:r w:rsidR="00F5301F" w:rsidRPr="0001106F">
        <w:rPr>
          <w:rFonts w:ascii="Adobe Jenson Pro" w:hAnsi="Adobe Jenson Pro"/>
        </w:rPr>
        <w:t xml:space="preserve"> our 2017 </w:t>
      </w:r>
      <w:r w:rsidR="0001106F">
        <w:rPr>
          <w:rFonts w:ascii="Adobe Jenson Pro" w:hAnsi="Adobe Jenson Pro"/>
        </w:rPr>
        <w:t>Economic Census report (</w:t>
      </w:r>
      <w:r w:rsidR="00F5301F" w:rsidRPr="0001106F">
        <w:rPr>
          <w:rFonts w:ascii="Adobe Jenson Pro" w:hAnsi="Adobe Jenson Pro"/>
        </w:rPr>
        <w:t>due every five years) and our Form 5500 (Annual Return/Report of Employee Benefit Plan).</w:t>
      </w:r>
    </w:p>
    <w:p w:rsidR="00F6027E" w:rsidRDefault="00F5301F" w:rsidP="00F6027E">
      <w:pPr>
        <w:numPr>
          <w:ilvl w:val="0"/>
          <w:numId w:val="13"/>
        </w:numPr>
        <w:rPr>
          <w:rFonts w:ascii="Adobe Jenson Pro" w:hAnsi="Adobe Jenson Pro"/>
        </w:rPr>
      </w:pPr>
      <w:r>
        <w:rPr>
          <w:rFonts w:ascii="Adobe Jenson Pro" w:hAnsi="Adobe Jenson Pro"/>
        </w:rPr>
        <w:t>The Financ</w:t>
      </w:r>
      <w:r w:rsidR="00F6027E">
        <w:rPr>
          <w:rFonts w:ascii="Adobe Jenson Pro" w:hAnsi="Adobe Jenson Pro"/>
        </w:rPr>
        <w:t>e Committee meets tomorrow night</w:t>
      </w:r>
      <w:r>
        <w:rPr>
          <w:rFonts w:ascii="Adobe Jenson Pro" w:hAnsi="Adobe Jenson Pro"/>
        </w:rPr>
        <w:t xml:space="preserve"> to discuss several topics, including reviewing our YTD financial statements, reviewing the committee’s charge and setting goals for the year ahead. The </w:t>
      </w:r>
      <w:r w:rsidR="0001106F">
        <w:rPr>
          <w:rFonts w:ascii="Adobe Jenson Pro" w:hAnsi="Adobe Jenson Pro"/>
        </w:rPr>
        <w:t xml:space="preserve">committee will also review the </w:t>
      </w:r>
      <w:r>
        <w:rPr>
          <w:rFonts w:ascii="Adobe Jenson Pro" w:hAnsi="Adobe Jenson Pro"/>
        </w:rPr>
        <w:t xml:space="preserve">attached Draft Five-Year Financial Plan, with a goal of </w:t>
      </w:r>
      <w:r w:rsidR="0001106F">
        <w:rPr>
          <w:rFonts w:ascii="Adobe Jenson Pro" w:hAnsi="Adobe Jenson Pro"/>
        </w:rPr>
        <w:t>providing</w:t>
      </w:r>
      <w:r>
        <w:rPr>
          <w:rFonts w:ascii="Adobe Jenson Pro" w:hAnsi="Adobe Jenson Pro"/>
        </w:rPr>
        <w:t xml:space="preserve"> input </w:t>
      </w:r>
      <w:r w:rsidR="0001106F">
        <w:rPr>
          <w:rFonts w:ascii="Adobe Jenson Pro" w:hAnsi="Adobe Jenson Pro"/>
        </w:rPr>
        <w:t xml:space="preserve">to inform a final draft of the plan. </w:t>
      </w:r>
      <w:r>
        <w:rPr>
          <w:rFonts w:ascii="Adobe Jenson Pro" w:hAnsi="Adobe Jenson Pro"/>
        </w:rPr>
        <w:t>As a reminder, the final draft of</w:t>
      </w:r>
      <w:r w:rsidR="0001106F">
        <w:rPr>
          <w:rFonts w:ascii="Adobe Jenson Pro" w:hAnsi="Adobe Jenson Pro"/>
        </w:rPr>
        <w:t xml:space="preserve"> the Five-Year Financial Plan will be </w:t>
      </w:r>
      <w:r>
        <w:rPr>
          <w:rFonts w:ascii="Adobe Jenson Pro" w:hAnsi="Adobe Jenson Pro"/>
        </w:rPr>
        <w:t>part of the Long-range Integrated Financial Tool (LIFT), which will be completed this fall.</w:t>
      </w:r>
    </w:p>
    <w:p w:rsidR="00F5301F" w:rsidRPr="00F6027E" w:rsidRDefault="0001106F" w:rsidP="00F6027E">
      <w:pPr>
        <w:numPr>
          <w:ilvl w:val="0"/>
          <w:numId w:val="13"/>
        </w:numPr>
        <w:rPr>
          <w:rFonts w:ascii="Adobe Jenson Pro" w:hAnsi="Adobe Jenson Pro"/>
        </w:rPr>
      </w:pPr>
      <w:r>
        <w:rPr>
          <w:rFonts w:ascii="Adobe Jenson Pro" w:hAnsi="Adobe Jenson Pro"/>
        </w:rPr>
        <w:t>Treasurer Jeff Loewer</w:t>
      </w:r>
      <w:r w:rsidR="00F6027E">
        <w:rPr>
          <w:rFonts w:ascii="Adobe Jenson Pro" w:hAnsi="Adobe Jenson Pro"/>
        </w:rPr>
        <w:t xml:space="preserve">, </w:t>
      </w:r>
      <w:r w:rsidR="00F5301F" w:rsidRPr="00F6027E">
        <w:rPr>
          <w:rFonts w:ascii="Adobe Jenson Pro" w:hAnsi="Adobe Jenson Pro"/>
        </w:rPr>
        <w:t xml:space="preserve">Kristen King (Insource) and I met on May 29, and we plan </w:t>
      </w:r>
      <w:r w:rsidR="00F6027E" w:rsidRPr="00F6027E">
        <w:rPr>
          <w:rFonts w:ascii="Adobe Jenson Pro" w:hAnsi="Adobe Jenson Pro"/>
        </w:rPr>
        <w:t>to continue</w:t>
      </w:r>
      <w:r w:rsidR="00F5301F" w:rsidRPr="00F6027E">
        <w:rPr>
          <w:rFonts w:ascii="Adobe Jenson Pro" w:hAnsi="Adobe Jenson Pro"/>
        </w:rPr>
        <w:t xml:space="preserve"> to meet on a regular basis over the next several months as we navigate a successful </w:t>
      </w:r>
      <w:r w:rsidR="00F6027E">
        <w:rPr>
          <w:rFonts w:ascii="Adobe Jenson Pro" w:hAnsi="Adobe Jenson Pro"/>
        </w:rPr>
        <w:t>SIC Finance Department and</w:t>
      </w:r>
      <w:r w:rsidR="00F5301F" w:rsidRPr="00F6027E">
        <w:rPr>
          <w:rFonts w:ascii="Adobe Jenson Pro" w:hAnsi="Adobe Jenson Pro"/>
        </w:rPr>
        <w:t xml:space="preserve"> Treasurer</w:t>
      </w:r>
      <w:r w:rsidR="00F6027E">
        <w:rPr>
          <w:rFonts w:ascii="Adobe Jenson Pro" w:hAnsi="Adobe Jenson Pro"/>
        </w:rPr>
        <w:t xml:space="preserve"> transition</w:t>
      </w:r>
      <w:r w:rsidR="00F5301F" w:rsidRPr="00F6027E">
        <w:rPr>
          <w:rFonts w:ascii="Adobe Jenson Pro" w:hAnsi="Adobe Jenson Pro"/>
        </w:rPr>
        <w:t>.</w:t>
      </w:r>
    </w:p>
    <w:p w:rsidR="005B5980" w:rsidRPr="005B5980" w:rsidRDefault="00890D84" w:rsidP="003968B5">
      <w:pPr>
        <w:numPr>
          <w:ilvl w:val="0"/>
          <w:numId w:val="36"/>
        </w:numPr>
        <w:rPr>
          <w:rFonts w:ascii="Adobe Jenson Pro" w:hAnsi="Adobe Jenson Pro"/>
        </w:rPr>
      </w:pPr>
      <w:r w:rsidRPr="005B5980">
        <w:rPr>
          <w:rFonts w:ascii="Adobe Jenson Pro" w:hAnsi="Adobe Jenson Pro"/>
        </w:rPr>
        <w:t xml:space="preserve">We are currently projecting a net operating gain of $322K (vs. budget of $319K) – please see the attached </w:t>
      </w:r>
      <w:r w:rsidR="005B5980" w:rsidRPr="005B5980">
        <w:rPr>
          <w:rFonts w:ascii="Adobe Jenson Pro" w:hAnsi="Adobe Jenson Pro"/>
        </w:rPr>
        <w:t>April</w:t>
      </w:r>
      <w:r w:rsidRPr="005B5980">
        <w:rPr>
          <w:rFonts w:ascii="Adobe Jenson Pro" w:hAnsi="Adobe Jenson Pro"/>
        </w:rPr>
        <w:t xml:space="preserve"> Financials for more information. </w:t>
      </w:r>
      <w:r w:rsidR="005B5980" w:rsidRPr="005B5980">
        <w:rPr>
          <w:rFonts w:ascii="Adobe Jenson Pro" w:hAnsi="Adobe Jenson Pro"/>
        </w:rPr>
        <w:t xml:space="preserve">The May Financials are expected to be completed on schedule, later this month. </w:t>
      </w:r>
    </w:p>
    <w:p w:rsidR="006232C8" w:rsidRPr="00F6027E" w:rsidRDefault="006232C8" w:rsidP="00CB04F9">
      <w:pPr>
        <w:numPr>
          <w:ilvl w:val="0"/>
          <w:numId w:val="36"/>
        </w:numPr>
        <w:rPr>
          <w:rFonts w:ascii="Adobe Jenson Pro" w:hAnsi="Adobe Jenson Pro"/>
        </w:rPr>
      </w:pPr>
      <w:r w:rsidRPr="005B5980">
        <w:rPr>
          <w:rFonts w:ascii="Adobe Jenson Pro" w:hAnsi="Adobe Jenson Pro"/>
        </w:rPr>
        <w:t xml:space="preserve">We have received </w:t>
      </w:r>
      <w:r w:rsidR="005B5980" w:rsidRPr="005B5980">
        <w:rPr>
          <w:rFonts w:ascii="Adobe Jenson Pro" w:hAnsi="Adobe Jenson Pro"/>
        </w:rPr>
        <w:t>three</w:t>
      </w:r>
      <w:r w:rsidRPr="005B5980">
        <w:rPr>
          <w:rFonts w:ascii="Adobe Jenson Pro" w:hAnsi="Adobe Jenson Pro"/>
        </w:rPr>
        <w:t xml:space="preserve"> Clean Water State </w:t>
      </w:r>
      <w:r w:rsidRPr="00F6027E">
        <w:rPr>
          <w:rFonts w:ascii="Adobe Jenson Pro" w:hAnsi="Adobe Jenson Pro"/>
        </w:rPr>
        <w:t xml:space="preserve">Revolving Fund (CWSRF) loan disbursements to date, </w:t>
      </w:r>
      <w:r w:rsidR="00DD081A" w:rsidRPr="00F6027E">
        <w:rPr>
          <w:rFonts w:ascii="Adobe Jenson Pro" w:hAnsi="Adobe Jenson Pro"/>
        </w:rPr>
        <w:t xml:space="preserve">totaling </w:t>
      </w:r>
      <w:r w:rsidRPr="00F6027E">
        <w:rPr>
          <w:rFonts w:ascii="Adobe Jenson Pro" w:hAnsi="Adobe Jenson Pro"/>
        </w:rPr>
        <w:t>just under $1</w:t>
      </w:r>
      <w:r w:rsidR="005B5980" w:rsidRPr="00F6027E">
        <w:rPr>
          <w:rFonts w:ascii="Adobe Jenson Pro" w:hAnsi="Adobe Jenson Pro"/>
        </w:rPr>
        <w:t>4</w:t>
      </w:r>
      <w:r w:rsidRPr="00F6027E">
        <w:rPr>
          <w:rFonts w:ascii="Adobe Jenson Pro" w:hAnsi="Adobe Jenson Pro"/>
        </w:rPr>
        <w:t>K</w:t>
      </w:r>
      <w:r w:rsidR="005B5980" w:rsidRPr="00F6027E">
        <w:rPr>
          <w:rFonts w:ascii="Adobe Jenson Pro" w:hAnsi="Adobe Jenson Pro"/>
        </w:rPr>
        <w:t>.</w:t>
      </w:r>
    </w:p>
    <w:p w:rsidR="00660C45" w:rsidRDefault="00660C45" w:rsidP="00660C45">
      <w:pPr>
        <w:numPr>
          <w:ilvl w:val="0"/>
          <w:numId w:val="13"/>
        </w:numPr>
        <w:rPr>
          <w:rFonts w:ascii="Adobe Jenson Pro" w:hAnsi="Adobe Jenson Pro"/>
        </w:rPr>
      </w:pPr>
      <w:r w:rsidRPr="00F6027E">
        <w:rPr>
          <w:rFonts w:ascii="Adobe Jenson Pro" w:hAnsi="Adobe Jenson Pro"/>
        </w:rPr>
        <w:t xml:space="preserve">We are grateful to the Isles of Shoals Association, UU, for its generous spring gift of $20K, which was presented to the Star Island Corporation </w:t>
      </w:r>
      <w:r w:rsidR="00F6027E" w:rsidRPr="00F6027E">
        <w:rPr>
          <w:rFonts w:ascii="Adobe Jenson Pro" w:hAnsi="Adobe Jenson Pro"/>
        </w:rPr>
        <w:t>last month</w:t>
      </w:r>
      <w:r w:rsidRPr="00F6027E">
        <w:rPr>
          <w:rFonts w:ascii="Adobe Jenson Pro" w:hAnsi="Adobe Jenson Pro"/>
        </w:rPr>
        <w:t>.</w:t>
      </w:r>
    </w:p>
    <w:p w:rsidR="00660C45" w:rsidRDefault="00660C45" w:rsidP="00660C45">
      <w:pPr>
        <w:numPr>
          <w:ilvl w:val="0"/>
          <w:numId w:val="17"/>
        </w:numPr>
        <w:rPr>
          <w:rFonts w:ascii="Adobe Jenson Pro" w:hAnsi="Adobe Jenson Pro"/>
        </w:rPr>
      </w:pPr>
      <w:r w:rsidRPr="005B5980">
        <w:rPr>
          <w:rFonts w:ascii="Adobe Jenson Pro" w:hAnsi="Adobe Jenson Pro"/>
        </w:rPr>
        <w:t xml:space="preserve">We just started borrowing from our credit line with Optima Bank. While we still rely on this important cash flow vehicle, it is reassuring to know that we </w:t>
      </w:r>
      <w:r w:rsidR="005B5980" w:rsidRPr="005B5980">
        <w:rPr>
          <w:rFonts w:ascii="Adobe Jenson Pro" w:hAnsi="Adobe Jenson Pro"/>
        </w:rPr>
        <w:t>no longer need to borrow for the majority of each year</w:t>
      </w:r>
      <w:r w:rsidRPr="005B5980">
        <w:rPr>
          <w:rFonts w:ascii="Adobe Jenson Pro" w:hAnsi="Adobe Jenson Pro"/>
        </w:rPr>
        <w:t>.</w:t>
      </w:r>
    </w:p>
    <w:p w:rsidR="00660C45" w:rsidRPr="005B5980" w:rsidRDefault="00660C45" w:rsidP="00660C45">
      <w:pPr>
        <w:ind w:left="360"/>
        <w:rPr>
          <w:rFonts w:ascii="Adobe Jenson Pro" w:hAnsi="Adobe Jenson Pro"/>
          <w:b/>
        </w:rPr>
      </w:pPr>
    </w:p>
    <w:p w:rsidR="00641573" w:rsidRPr="005B5980" w:rsidRDefault="00641573" w:rsidP="004639D7">
      <w:pPr>
        <w:jc w:val="center"/>
        <w:rPr>
          <w:rFonts w:ascii="Adobe Jenson Pro" w:hAnsi="Adobe Jenson Pro"/>
          <w:b/>
        </w:rPr>
      </w:pPr>
      <w:r w:rsidRPr="005B5980">
        <w:rPr>
          <w:rFonts w:ascii="Adobe Jenson Pro" w:hAnsi="Adobe Jenson Pro"/>
          <w:b/>
        </w:rPr>
        <w:t>ENVIRONMENT</w:t>
      </w:r>
    </w:p>
    <w:p w:rsidR="00086AA5" w:rsidRPr="003A6453" w:rsidRDefault="00086AA5" w:rsidP="00086AA5">
      <w:pPr>
        <w:rPr>
          <w:rFonts w:ascii="Adobe Jenson Pro" w:hAnsi="Adobe Jenson Pro"/>
          <w:color w:val="002060"/>
        </w:rPr>
      </w:pPr>
    </w:p>
    <w:p w:rsidR="005D55EF" w:rsidRDefault="00DD31C9" w:rsidP="005D55EF">
      <w:pPr>
        <w:numPr>
          <w:ilvl w:val="0"/>
          <w:numId w:val="13"/>
        </w:numPr>
        <w:rPr>
          <w:rFonts w:ascii="Adobe Jenson Pro" w:hAnsi="Adobe Jenson P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C3F4472-383A-44C5-82FB-18F0C3333A72" o:spid="_x0000_s1027" type="#_x0000_t75" alt="image1.jpeg" style="position:absolute;left:0;text-align:left;margin-left:253.85pt;margin-top:69.9pt;width:287.8pt;height:215.85pt;rotation:90;z-index:251658240;mso-position-horizontal-relative:margin;mso-position-vertical-relative:margin">
            <v:imagedata r:id="rId8" r:href="rId9"/>
            <w10:wrap type="square" anchorx="margin" anchory="margin"/>
          </v:shape>
        </w:pict>
      </w:r>
      <w:r w:rsidR="005D55EF" w:rsidRPr="00B82A4B">
        <w:rPr>
          <w:rFonts w:ascii="Adobe Jenson Pro" w:hAnsi="Adobe Jenson Pro"/>
        </w:rPr>
        <w:t>We are in the final stages of a successful open-up, which is resulting in some major improvements</w:t>
      </w:r>
      <w:r w:rsidR="000244B6">
        <w:rPr>
          <w:rFonts w:ascii="Adobe Jenson Pro" w:hAnsi="Adobe Jenson Pro"/>
        </w:rPr>
        <w:t xml:space="preserve">, such as </w:t>
      </w:r>
      <w:r w:rsidR="00181FCE">
        <w:rPr>
          <w:rFonts w:ascii="Adobe Jenson Pro" w:hAnsi="Adobe Jenson Pro"/>
        </w:rPr>
        <w:t xml:space="preserve">the Oceanic Rehabilitation, </w:t>
      </w:r>
      <w:r w:rsidR="00B82A4B" w:rsidRPr="00B82A4B">
        <w:rPr>
          <w:rFonts w:ascii="Adobe Jenson Pro" w:hAnsi="Adobe Jenson Pro"/>
        </w:rPr>
        <w:t xml:space="preserve">Phase IV project </w:t>
      </w:r>
      <w:r w:rsidR="000244B6">
        <w:rPr>
          <w:rFonts w:ascii="Adobe Jenson Pro" w:hAnsi="Adobe Jenson Pro"/>
        </w:rPr>
        <w:t xml:space="preserve">(see photo, right) – an </w:t>
      </w:r>
      <w:r w:rsidR="00B82A4B" w:rsidRPr="00B82A4B">
        <w:rPr>
          <w:rFonts w:ascii="Adobe Jenson Pro" w:hAnsi="Adobe Jenson Pro"/>
        </w:rPr>
        <w:t xml:space="preserve">LCHIP site visit </w:t>
      </w:r>
      <w:r w:rsidR="000244B6">
        <w:rPr>
          <w:rFonts w:ascii="Adobe Jenson Pro" w:hAnsi="Adobe Jenson Pro"/>
        </w:rPr>
        <w:t xml:space="preserve">is </w:t>
      </w:r>
      <w:r w:rsidR="00B82A4B" w:rsidRPr="00B82A4B">
        <w:rPr>
          <w:rFonts w:ascii="Adobe Jenson Pro" w:hAnsi="Adobe Jenson Pro"/>
        </w:rPr>
        <w:t xml:space="preserve">scheduled for </w:t>
      </w:r>
      <w:r w:rsidR="000244B6">
        <w:rPr>
          <w:rFonts w:ascii="Adobe Jenson Pro" w:hAnsi="Adobe Jenson Pro"/>
        </w:rPr>
        <w:t xml:space="preserve">this project on </w:t>
      </w:r>
      <w:r w:rsidR="00B82A4B" w:rsidRPr="00B82A4B">
        <w:rPr>
          <w:rFonts w:ascii="Adobe Jenson Pro" w:hAnsi="Adobe Jenson Pro"/>
        </w:rPr>
        <w:t>Thursday</w:t>
      </w:r>
      <w:r w:rsidR="000244B6">
        <w:rPr>
          <w:rFonts w:ascii="Adobe Jenson Pro" w:hAnsi="Adobe Jenson Pro"/>
        </w:rPr>
        <w:t>. Other significant improvements include t</w:t>
      </w:r>
      <w:r w:rsidR="00B82A4B" w:rsidRPr="00B82A4B">
        <w:rPr>
          <w:rFonts w:ascii="Adobe Jenson Pro" w:hAnsi="Adobe Jenson Pro"/>
        </w:rPr>
        <w:t>he Shack renovations, fixing up the Lobby alcove area, construction of shore side facilities, installation of grease traps and replacement of the Main Pump Station for our wastewater treatment facility (current and future facilities), repla</w:t>
      </w:r>
      <w:r w:rsidR="00445907">
        <w:rPr>
          <w:rFonts w:ascii="Adobe Jenson Pro" w:hAnsi="Adobe Jenson Pro"/>
        </w:rPr>
        <w:t>cement of the floor in Lawrance</w:t>
      </w:r>
      <w:r w:rsidR="00B82A4B" w:rsidRPr="00B82A4B">
        <w:rPr>
          <w:rFonts w:ascii="Adobe Jenson Pro" w:hAnsi="Adobe Jenson Pro"/>
        </w:rPr>
        <w:t xml:space="preserve"> and much more.</w:t>
      </w:r>
      <w:r w:rsidR="00B82A4B">
        <w:rPr>
          <w:rFonts w:ascii="Adobe Jenson Pro" w:hAnsi="Adobe Jenson Pro"/>
        </w:rPr>
        <w:t xml:space="preserve"> </w:t>
      </w:r>
    </w:p>
    <w:p w:rsidR="00B82A4B" w:rsidRPr="00DD31C9" w:rsidRDefault="00181FCE" w:rsidP="00E64F89">
      <w:pPr>
        <w:numPr>
          <w:ilvl w:val="0"/>
          <w:numId w:val="13"/>
        </w:numPr>
        <w:rPr>
          <w:rFonts w:ascii="Adobe Jenson Pro" w:hAnsi="Adobe Jenson Pro"/>
        </w:rPr>
      </w:pPr>
      <w:r>
        <w:rPr>
          <w:rFonts w:ascii="Adobe Jenson Pro" w:hAnsi="Adobe Jenson Pro"/>
        </w:rPr>
        <w:t>Our</w:t>
      </w:r>
      <w:r w:rsidR="00B82A4B" w:rsidRPr="00DD31C9">
        <w:rPr>
          <w:rFonts w:ascii="Adobe Jenson Pro" w:hAnsi="Adobe Jenson Pro"/>
        </w:rPr>
        <w:t xml:space="preserve"> largest 2018 capital expenditure is projected to be our new wastewater treatment/water reclamation facility. Our collaborative work with the New Hampshire Department of Environmental Services (NHDES) continues </w:t>
      </w:r>
      <w:r w:rsidR="000C2004" w:rsidRPr="00DD31C9">
        <w:rPr>
          <w:rFonts w:ascii="Adobe Jenson Pro" w:hAnsi="Adobe Jenson Pro"/>
        </w:rPr>
        <w:t>–</w:t>
      </w:r>
      <w:r w:rsidR="00B82A4B" w:rsidRPr="00DD31C9">
        <w:rPr>
          <w:rFonts w:ascii="Adobe Jenson Pro" w:hAnsi="Adobe Jenson Pro"/>
        </w:rPr>
        <w:t xml:space="preserve"> </w:t>
      </w:r>
      <w:r w:rsidR="000C2004" w:rsidRPr="00DD31C9">
        <w:rPr>
          <w:rFonts w:ascii="Adobe Jenson Pro" w:hAnsi="Adobe Jenson Pro"/>
        </w:rPr>
        <w:t>we have received a draft response to our effluent reuse pilot program proposal, and expect to finalize this response in the coming weeks. On May 18, we had our 30% Basis of Design meeting with NHDES and Underwood Engineers, and we expect to submit 90% plans and specifications to NHDES in the near future. Our goal is to finalize plans by next month, advertise construction bids in August, and award a construction contract in September.</w:t>
      </w:r>
    </w:p>
    <w:p w:rsidR="000C2004" w:rsidRDefault="003426FE" w:rsidP="005D55EF">
      <w:pPr>
        <w:numPr>
          <w:ilvl w:val="0"/>
          <w:numId w:val="13"/>
        </w:numPr>
        <w:rPr>
          <w:rFonts w:ascii="Adobe Jenson Pro" w:hAnsi="Adobe Jenson Pro"/>
        </w:rPr>
      </w:pPr>
      <w:r>
        <w:rPr>
          <w:rFonts w:ascii="Adobe Jenson Pro" w:hAnsi="Adobe Jenson Pro"/>
        </w:rPr>
        <w:t xml:space="preserve">The M/V Perseverance </w:t>
      </w:r>
      <w:r w:rsidR="000C2004">
        <w:rPr>
          <w:rFonts w:ascii="Adobe Jenson Pro" w:hAnsi="Adobe Jenson Pro"/>
        </w:rPr>
        <w:t>has been si</w:t>
      </w:r>
      <w:r>
        <w:rPr>
          <w:rFonts w:ascii="Adobe Jenson Pro" w:hAnsi="Adobe Jenson Pro"/>
        </w:rPr>
        <w:t>tting in dry dock for some time.</w:t>
      </w:r>
      <w:r w:rsidR="000C2004">
        <w:rPr>
          <w:rFonts w:ascii="Adobe Jenson Pro" w:hAnsi="Adobe Jenson Pro"/>
        </w:rPr>
        <w:t xml:space="preserve"> The “Percy” is a great workboat, and it remains in serviceable</w:t>
      </w:r>
      <w:r>
        <w:rPr>
          <w:rFonts w:ascii="Adobe Jenson Pro" w:hAnsi="Adobe Jenson Pro"/>
        </w:rPr>
        <w:t>/good</w:t>
      </w:r>
      <w:r w:rsidR="000C2004">
        <w:rPr>
          <w:rFonts w:ascii="Adobe Jenson Pro" w:hAnsi="Adobe Jenson Pro"/>
        </w:rPr>
        <w:t xml:space="preserve"> condition. We are in the process of</w:t>
      </w:r>
      <w:r>
        <w:rPr>
          <w:rFonts w:ascii="Adobe Jenson Pro" w:hAnsi="Adobe Jenson Pro"/>
        </w:rPr>
        <w:t xml:space="preserve"> securing a couple of value assessments</w:t>
      </w:r>
      <w:r w:rsidR="000C2004">
        <w:rPr>
          <w:rFonts w:ascii="Adobe Jenson Pro" w:hAnsi="Adobe Jenson Pro"/>
        </w:rPr>
        <w:t xml:space="preserve"> of the Percy, and provided th</w:t>
      </w:r>
      <w:r>
        <w:rPr>
          <w:rFonts w:ascii="Adobe Jenson Pro" w:hAnsi="Adobe Jenson Pro"/>
        </w:rPr>
        <w:t xml:space="preserve">at the price is right, we are contemplating selling the vessel. We currently have the luxury of being in a position to make a sale on our terms. If we do sell, and later find ourselves in the position of needing to purchase another boat, we could do so – and at that time purchase a vessel capable of carrying paying passengers (something the Percy is not licensed to do). </w:t>
      </w:r>
      <w:r w:rsidRPr="003426FE">
        <w:rPr>
          <w:rFonts w:ascii="Adobe Jenson Pro" w:hAnsi="Adobe Jenson Pro"/>
        </w:rPr>
        <w:t xml:space="preserve">If circumstances unfold in a favorable way, a sale of the Percy could come as soon as this summer. There is no </w:t>
      </w:r>
      <w:r w:rsidR="00445907">
        <w:rPr>
          <w:rFonts w:ascii="Adobe Jenson Pro" w:hAnsi="Adobe Jenson Pro"/>
        </w:rPr>
        <w:t xml:space="preserve">immediate </w:t>
      </w:r>
      <w:r w:rsidRPr="003426FE">
        <w:rPr>
          <w:rFonts w:ascii="Adobe Jenson Pro" w:hAnsi="Adobe Jenson Pro"/>
        </w:rPr>
        <w:t>pressure to sell the Percy if circumstances are unfavorable.</w:t>
      </w:r>
    </w:p>
    <w:p w:rsidR="0001106F" w:rsidRDefault="003426FE" w:rsidP="00EF318B">
      <w:pPr>
        <w:numPr>
          <w:ilvl w:val="0"/>
          <w:numId w:val="19"/>
        </w:numPr>
        <w:rPr>
          <w:rFonts w:ascii="Adobe Jenson Pro" w:hAnsi="Adobe Jenson Pro"/>
        </w:rPr>
      </w:pPr>
      <w:r w:rsidRPr="00B07DA5">
        <w:rPr>
          <w:rFonts w:ascii="Adobe Jenson Pro" w:hAnsi="Adobe Jenson Pro"/>
        </w:rPr>
        <w:t xml:space="preserve">On May 24, the Rye </w:t>
      </w:r>
      <w:r w:rsidRPr="00DD31C9">
        <w:rPr>
          <w:rFonts w:ascii="Adobe Jenson Pro" w:hAnsi="Adobe Jenson Pro"/>
        </w:rPr>
        <w:t xml:space="preserve">Fire Department </w:t>
      </w:r>
      <w:r w:rsidR="00B07DA5" w:rsidRPr="00DD31C9">
        <w:rPr>
          <w:rFonts w:ascii="Adobe Jenson Pro" w:hAnsi="Adobe Jenson Pro"/>
        </w:rPr>
        <w:t xml:space="preserve">(RFD) </w:t>
      </w:r>
      <w:r w:rsidRPr="00DD31C9">
        <w:rPr>
          <w:rFonts w:ascii="Adobe Jenson Pro" w:hAnsi="Adobe Jenson Pro"/>
        </w:rPr>
        <w:t xml:space="preserve">conducted </w:t>
      </w:r>
      <w:r w:rsidR="00B07DA5" w:rsidRPr="00DD31C9">
        <w:rPr>
          <w:rFonts w:ascii="Adobe Jenson Pro" w:hAnsi="Adobe Jenson Pro"/>
        </w:rPr>
        <w:t>our fire safety inspection</w:t>
      </w:r>
      <w:r w:rsidR="0001106F" w:rsidRPr="00DD31C9">
        <w:rPr>
          <w:rFonts w:ascii="Adobe Jenson Pro" w:hAnsi="Adobe Jenson Pro"/>
        </w:rPr>
        <w:t xml:space="preserve">, during which we </w:t>
      </w:r>
      <w:r w:rsidR="0001106F" w:rsidRPr="00DD31C9">
        <w:rPr>
          <w:rFonts w:ascii="Adobe Jenson Pro" w:hAnsi="Adobe Jenson Pro"/>
        </w:rPr>
        <w:t xml:space="preserve">received our signed occupancy permits (we had already received our annual controlled burn permit). </w:t>
      </w:r>
      <w:r w:rsidR="0001106F" w:rsidRPr="00DD31C9">
        <w:rPr>
          <w:rFonts w:ascii="Adobe Jenson Pro" w:hAnsi="Adobe Jenson Pro"/>
        </w:rPr>
        <w:t xml:space="preserve"> T</w:t>
      </w:r>
      <w:r w:rsidR="00B07DA5" w:rsidRPr="00DD31C9">
        <w:rPr>
          <w:rFonts w:ascii="Adobe Jenson Pro" w:hAnsi="Adobe Jenson Pro"/>
        </w:rPr>
        <w:t>he following individuals were present</w:t>
      </w:r>
      <w:r w:rsidR="00EF318B">
        <w:rPr>
          <w:rFonts w:ascii="Adobe Jenson Pro" w:hAnsi="Adobe Jenson Pro"/>
        </w:rPr>
        <w:t xml:space="preserve"> for the inspection</w:t>
      </w:r>
      <w:r w:rsidR="00B07DA5" w:rsidRPr="00DD31C9">
        <w:rPr>
          <w:rFonts w:ascii="Adobe Jenson Pro" w:hAnsi="Adobe Jenson Pro"/>
        </w:rPr>
        <w:t xml:space="preserve">: RFD </w:t>
      </w:r>
      <w:r w:rsidR="00687A04" w:rsidRPr="00DD31C9">
        <w:rPr>
          <w:rFonts w:ascii="Adobe Jenson Pro" w:hAnsi="Adobe Jenson Pro"/>
        </w:rPr>
        <w:t xml:space="preserve">Chief Mark </w:t>
      </w:r>
      <w:r w:rsidR="00B07DA5" w:rsidRPr="00DD31C9">
        <w:rPr>
          <w:rFonts w:ascii="Adobe Jenson Pro" w:hAnsi="Adobe Jenson Pro"/>
        </w:rPr>
        <w:t>Cotreau</w:t>
      </w:r>
      <w:r w:rsidR="00687A04" w:rsidRPr="00DD31C9">
        <w:rPr>
          <w:rFonts w:ascii="Adobe Jenson Pro" w:hAnsi="Adobe Jenson Pro"/>
        </w:rPr>
        <w:t xml:space="preserve">, </w:t>
      </w:r>
      <w:r w:rsidR="00B07DA5" w:rsidRPr="00DD31C9">
        <w:rPr>
          <w:rFonts w:ascii="Adobe Jenson Pro" w:hAnsi="Adobe Jenson Pro"/>
        </w:rPr>
        <w:t>RFD</w:t>
      </w:r>
      <w:r w:rsidR="00687A04" w:rsidRPr="00DD31C9">
        <w:rPr>
          <w:rFonts w:ascii="Adobe Jenson Pro" w:hAnsi="Adobe Jenson Pro"/>
        </w:rPr>
        <w:t xml:space="preserve"> Lt. Jeff DiBartolomeo;</w:t>
      </w:r>
      <w:r w:rsidR="00B07DA5" w:rsidRPr="00DD31C9">
        <w:rPr>
          <w:rFonts w:ascii="Adobe Jenson Pro" w:hAnsi="Adobe Jenson Pro"/>
        </w:rPr>
        <w:t xml:space="preserve"> RFD Firefighter Lexi Gorski; Jeff Murphy of SFC (our professional fire safety consultant); and, representing staff, Jack Farrell, John Bynum, Roger Trudeau and Hannah Swomley</w:t>
      </w:r>
      <w:r w:rsidR="00687A04" w:rsidRPr="00DD31C9">
        <w:rPr>
          <w:rFonts w:ascii="Adobe Jenson Pro" w:hAnsi="Adobe Jenson Pro"/>
        </w:rPr>
        <w:t xml:space="preserve">. </w:t>
      </w:r>
      <w:r w:rsidR="00281890" w:rsidRPr="00DD31C9">
        <w:rPr>
          <w:rFonts w:ascii="Adobe Jenson Pro" w:hAnsi="Adobe Jenson Pro"/>
        </w:rPr>
        <w:t xml:space="preserve">As </w:t>
      </w:r>
      <w:r w:rsidR="00DD31C9" w:rsidRPr="00DD31C9">
        <w:rPr>
          <w:rFonts w:ascii="Adobe Jenson Pro" w:hAnsi="Adobe Jenson Pro"/>
        </w:rPr>
        <w:t>is normally the case</w:t>
      </w:r>
      <w:r w:rsidR="00281890" w:rsidRPr="00DD31C9">
        <w:rPr>
          <w:rFonts w:ascii="Adobe Jenson Pro" w:hAnsi="Adobe Jenson Pro"/>
        </w:rPr>
        <w:t>, ther</w:t>
      </w:r>
      <w:r w:rsidR="00EF318B">
        <w:rPr>
          <w:rFonts w:ascii="Adobe Jenson Pro" w:hAnsi="Adobe Jenson Pro"/>
        </w:rPr>
        <w:t>e are a few items for follow up, though no significant deficiencies were noted.</w:t>
      </w:r>
      <w:r w:rsidR="00281890" w:rsidRPr="00DD31C9">
        <w:rPr>
          <w:rFonts w:ascii="Adobe Jenson Pro" w:hAnsi="Adobe Jenson Pro"/>
        </w:rPr>
        <w:t xml:space="preserve"> This was Chief Cotreau’s first visit to Star Island, having become the </w:t>
      </w:r>
      <w:r w:rsidR="00445907">
        <w:rPr>
          <w:rFonts w:ascii="Adobe Jenson Pro" w:hAnsi="Adobe Jenson Pro"/>
        </w:rPr>
        <w:t>cheif</w:t>
      </w:r>
      <w:r w:rsidR="00281890" w:rsidRPr="00DD31C9">
        <w:rPr>
          <w:rFonts w:ascii="Adobe Jenson Pro" w:hAnsi="Adobe Jenson Pro"/>
        </w:rPr>
        <w:t xml:space="preserve"> relatively recently. </w:t>
      </w:r>
      <w:r w:rsidR="00445907">
        <w:rPr>
          <w:rFonts w:ascii="Adobe Jenson Pro" w:hAnsi="Adobe Jenson Pro"/>
        </w:rPr>
        <w:t>Chief Cotreau</w:t>
      </w:r>
      <w:r w:rsidR="00281890" w:rsidRPr="00DD31C9">
        <w:rPr>
          <w:rFonts w:ascii="Adobe Jenson Pro" w:hAnsi="Adobe Jenson Pro"/>
        </w:rPr>
        <w:t xml:space="preserve">, who is a reasonable, positive and helpful professional, had a few questions about some of our operational practices and equipment, and we will be working with him over the next several months to answer his questions and make </w:t>
      </w:r>
      <w:r w:rsidR="00DD31C9" w:rsidRPr="00DD31C9">
        <w:rPr>
          <w:rFonts w:ascii="Adobe Jenson Pro" w:hAnsi="Adobe Jenson Pro"/>
        </w:rPr>
        <w:t xml:space="preserve">changes, as </w:t>
      </w:r>
      <w:r w:rsidR="00281890" w:rsidRPr="00DD31C9">
        <w:rPr>
          <w:rFonts w:ascii="Adobe Jenson Pro" w:hAnsi="Adobe Jenson Pro"/>
        </w:rPr>
        <w:t>needed. The chief was generally impressed by our facilities and o</w:t>
      </w:r>
      <w:r w:rsidR="00DD31C9" w:rsidRPr="00DD31C9">
        <w:rPr>
          <w:rFonts w:ascii="Adobe Jenson Pro" w:hAnsi="Adobe Jenson Pro"/>
        </w:rPr>
        <w:t>ur attention to fire safety.</w:t>
      </w:r>
      <w:r w:rsidR="00EF318B" w:rsidRPr="00EF318B">
        <w:rPr>
          <w:rFonts w:ascii="Adobe Jenson Pro" w:hAnsi="Adobe Jenson Pro"/>
        </w:rPr>
        <w:t xml:space="preserve"> </w:t>
      </w:r>
      <w:r w:rsidR="00EF318B" w:rsidRPr="00DD31C9">
        <w:rPr>
          <w:rFonts w:ascii="Adobe Jenson Pro" w:hAnsi="Adobe Jenson Pro"/>
        </w:rPr>
        <w:t>Overall, the inspection, which included all of the principal buildings, was very cordial and collaborative, as has been the experience over the past several years.</w:t>
      </w:r>
    </w:p>
    <w:p w:rsidR="00DD31C9" w:rsidRPr="00DD31C9" w:rsidRDefault="00DD31C9" w:rsidP="0001106F">
      <w:pPr>
        <w:numPr>
          <w:ilvl w:val="0"/>
          <w:numId w:val="19"/>
        </w:numPr>
        <w:rPr>
          <w:rFonts w:ascii="Adobe Jenson Pro" w:hAnsi="Adobe Jenson Pro"/>
        </w:rPr>
      </w:pPr>
      <w:r>
        <w:rPr>
          <w:rFonts w:ascii="Adobe Jenson Pro" w:hAnsi="Adobe Jenson Pro"/>
        </w:rPr>
        <w:t>Kaley Dvorak, a Masters in Engineering student at Tufts University, is our climate change intern. Kaley’s internship, which has been approved by her college advisor, began in the winter and will run through August. Kaley is working to evaluate the potential impacts of various sea level rise scenarios on Star Island, and to help us create a</w:t>
      </w:r>
      <w:r w:rsidR="00EF318B">
        <w:rPr>
          <w:rFonts w:ascii="Adobe Jenson Pro" w:hAnsi="Adobe Jenson Pro"/>
        </w:rPr>
        <w:t>n</w:t>
      </w:r>
      <w:r>
        <w:rPr>
          <w:rFonts w:ascii="Adobe Jenson Pro" w:hAnsi="Adobe Jenson Pro"/>
        </w:rPr>
        <w:t xml:space="preserve"> educational/public awareness program.</w:t>
      </w:r>
    </w:p>
    <w:p w:rsidR="00387620" w:rsidRPr="003A6453" w:rsidRDefault="00387620" w:rsidP="00387620">
      <w:pPr>
        <w:rPr>
          <w:rFonts w:ascii="Adobe Jenson Pro" w:hAnsi="Adobe Jenson Pro"/>
          <w:color w:val="002060"/>
        </w:rPr>
      </w:pPr>
    </w:p>
    <w:p w:rsidR="00B2312F" w:rsidRPr="00C66D4C" w:rsidRDefault="00B2312F" w:rsidP="00B2312F">
      <w:pPr>
        <w:ind w:left="360"/>
        <w:jc w:val="center"/>
        <w:rPr>
          <w:rFonts w:ascii="Adobe Jenson Pro" w:hAnsi="Adobe Jenson Pro"/>
          <w:b/>
          <w:bCs/>
          <w:sz w:val="22"/>
          <w:szCs w:val="22"/>
        </w:rPr>
      </w:pPr>
      <w:r w:rsidRPr="00C66D4C">
        <w:rPr>
          <w:rFonts w:ascii="Adobe Jenson Pro" w:hAnsi="Adobe Jenson Pro"/>
          <w:b/>
          <w:bCs/>
        </w:rPr>
        <w:t>STEWARDSHIP</w:t>
      </w:r>
    </w:p>
    <w:p w:rsidR="00B2312F" w:rsidRPr="00C66D4C" w:rsidRDefault="00B2312F" w:rsidP="00B2312F">
      <w:pPr>
        <w:ind w:left="360"/>
        <w:jc w:val="center"/>
        <w:rPr>
          <w:rFonts w:ascii="Adobe Jenson Pro" w:hAnsi="Adobe Jenson Pro"/>
          <w:i/>
          <w:iCs/>
        </w:rPr>
      </w:pPr>
      <w:r w:rsidRPr="00C66D4C">
        <w:rPr>
          <w:rFonts w:ascii="Adobe Jenson Pro" w:hAnsi="Adobe Jenson Pro"/>
          <w:i/>
          <w:iCs/>
        </w:rPr>
        <w:t>(NOTE: Director of Development Peter Squires and I have co-written this part of my report.)</w:t>
      </w:r>
    </w:p>
    <w:p w:rsidR="00C66D4C" w:rsidRPr="00C66D4C" w:rsidRDefault="00B2312F" w:rsidP="008C4D70">
      <w:pPr>
        <w:pStyle w:val="NormalWeb"/>
        <w:numPr>
          <w:ilvl w:val="0"/>
          <w:numId w:val="48"/>
        </w:numPr>
        <w:shd w:val="clear" w:color="auto" w:fill="FFFFFF"/>
        <w:rPr>
          <w:rFonts w:ascii="Adobe Jenson Pro" w:hAnsi="Adobe Jenson Pro"/>
        </w:rPr>
      </w:pPr>
      <w:r w:rsidRPr="00C66D4C">
        <w:rPr>
          <w:rFonts w:ascii="Adobe Jenson Pro" w:hAnsi="Adobe Jenson Pro"/>
        </w:rPr>
        <w:t xml:space="preserve">As of </w:t>
      </w:r>
      <w:r w:rsidR="00C66D4C" w:rsidRPr="00C66D4C">
        <w:rPr>
          <w:rFonts w:ascii="Adobe Jenson Pro" w:hAnsi="Adobe Jenson Pro"/>
        </w:rPr>
        <w:t>May 31</w:t>
      </w:r>
      <w:r w:rsidRPr="00C66D4C">
        <w:rPr>
          <w:rFonts w:ascii="Adobe Jenson Pro" w:hAnsi="Adobe Jenson Pro"/>
        </w:rPr>
        <w:t xml:space="preserve">, the Annual Fund (AF) had realized </w:t>
      </w:r>
      <w:r w:rsidR="00C66D4C" w:rsidRPr="00C66D4C">
        <w:rPr>
          <w:rFonts w:ascii="Adobe Jenson Pro" w:hAnsi="Adobe Jenson Pro"/>
        </w:rPr>
        <w:t>$</w:t>
      </w:r>
      <w:r w:rsidR="0042587F">
        <w:rPr>
          <w:rFonts w:ascii="Adobe Jenson Pro" w:hAnsi="Adobe Jenson Pro"/>
        </w:rPr>
        <w:t>113,145</w:t>
      </w:r>
      <w:r w:rsidR="00C66D4C" w:rsidRPr="00C66D4C">
        <w:rPr>
          <w:rFonts w:ascii="Adobe Jenson Pro" w:hAnsi="Adobe Jenson Pro"/>
        </w:rPr>
        <w:t xml:space="preserve"> in gifts, w</w:t>
      </w:r>
      <w:r w:rsidR="0042587F">
        <w:rPr>
          <w:rFonts w:ascii="Adobe Jenson Pro" w:hAnsi="Adobe Jenson Pro"/>
        </w:rPr>
        <w:t>ith a pledge balance of $9,517</w:t>
      </w:r>
      <w:r w:rsidR="00C66D4C" w:rsidRPr="00C66D4C">
        <w:rPr>
          <w:rFonts w:ascii="Adobe Jenson Pro" w:hAnsi="Adobe Jenson Pro"/>
        </w:rPr>
        <w:t xml:space="preserve">, for a total </w:t>
      </w:r>
      <w:r w:rsidR="0042587F">
        <w:rPr>
          <w:rFonts w:ascii="Adobe Jenson Pro" w:hAnsi="Adobe Jenson Pro"/>
        </w:rPr>
        <w:t>of $</w:t>
      </w:r>
      <w:r w:rsidR="00560D12">
        <w:rPr>
          <w:rFonts w:ascii="Adobe Jenson Pro" w:hAnsi="Adobe Jenson Pro"/>
        </w:rPr>
        <w:t>122,662 (24</w:t>
      </w:r>
      <w:r w:rsidR="00C66D4C" w:rsidRPr="00C66D4C">
        <w:rPr>
          <w:rFonts w:ascii="Adobe Jenson Pro" w:hAnsi="Adobe Jenson Pro"/>
        </w:rPr>
        <w:t>% of our 2</w:t>
      </w:r>
      <w:r w:rsidR="00560D12">
        <w:rPr>
          <w:rFonts w:ascii="Adobe Jenson Pro" w:hAnsi="Adobe Jenson Pro"/>
        </w:rPr>
        <w:t>018 goal of $505,000), with 129</w:t>
      </w:r>
      <w:r w:rsidR="00C66D4C" w:rsidRPr="00C66D4C">
        <w:rPr>
          <w:rFonts w:ascii="Adobe Jenson Pro" w:hAnsi="Adobe Jenson Pro"/>
        </w:rPr>
        <w:t xml:space="preserve"> recurring monthly donors. The May AF Comparison Report, which details the breakdown of these gifts by giving group, is due out soon. The following chart compares progress this year to the previous two years:</w:t>
      </w:r>
    </w:p>
    <w:tbl>
      <w:tblPr>
        <w:tblpPr w:leftFromText="187" w:rightFromText="187" w:vertAnchor="text" w:horzAnchor="margin" w:tblpXSpec="center" w:tblpY="109"/>
        <w:tblW w:w="6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1286"/>
        <w:gridCol w:w="1103"/>
        <w:gridCol w:w="1156"/>
        <w:gridCol w:w="866"/>
        <w:gridCol w:w="1103"/>
      </w:tblGrid>
      <w:tr w:rsidR="00C66D4C" w:rsidRPr="00C66D4C" w:rsidTr="00F705D0">
        <w:trPr>
          <w:trHeight w:val="640"/>
        </w:trPr>
        <w:tc>
          <w:tcPr>
            <w:tcW w:w="919" w:type="dxa"/>
            <w:noWrap/>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Year</w:t>
            </w:r>
          </w:p>
        </w:tc>
        <w:tc>
          <w:tcPr>
            <w:tcW w:w="1286" w:type="dxa"/>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Realized Gifts</w:t>
            </w:r>
          </w:p>
        </w:tc>
        <w:tc>
          <w:tcPr>
            <w:tcW w:w="1103" w:type="dxa"/>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Pledge Balance</w:t>
            </w:r>
          </w:p>
        </w:tc>
        <w:tc>
          <w:tcPr>
            <w:tcW w:w="1156" w:type="dxa"/>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Total</w:t>
            </w:r>
          </w:p>
        </w:tc>
        <w:tc>
          <w:tcPr>
            <w:tcW w:w="866" w:type="dxa"/>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 to Goal</w:t>
            </w:r>
          </w:p>
        </w:tc>
        <w:tc>
          <w:tcPr>
            <w:tcW w:w="1103" w:type="dxa"/>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Total Donors</w:t>
            </w:r>
          </w:p>
        </w:tc>
      </w:tr>
      <w:tr w:rsidR="00C66D4C" w:rsidRPr="00C66D4C" w:rsidTr="00F705D0">
        <w:trPr>
          <w:trHeight w:val="366"/>
        </w:trPr>
        <w:tc>
          <w:tcPr>
            <w:tcW w:w="919" w:type="dxa"/>
            <w:noWrap/>
            <w:vAlign w:val="center"/>
          </w:tcPr>
          <w:p w:rsidR="00C66D4C" w:rsidRPr="00C66D4C" w:rsidRDefault="00C66D4C" w:rsidP="00C66D4C">
            <w:pPr>
              <w:jc w:val="center"/>
              <w:rPr>
                <w:rFonts w:ascii="Adobe Jenson Pro" w:hAnsi="Adobe Jenson Pro"/>
                <w:b/>
                <w:bCs/>
              </w:rPr>
            </w:pPr>
            <w:r w:rsidRPr="00C66D4C">
              <w:rPr>
                <w:rFonts w:ascii="Adobe Jenson Pro" w:hAnsi="Adobe Jenson Pro"/>
                <w:b/>
                <w:bCs/>
              </w:rPr>
              <w:t>2018</w:t>
            </w:r>
          </w:p>
        </w:tc>
        <w:tc>
          <w:tcPr>
            <w:tcW w:w="1286" w:type="dxa"/>
            <w:noWrap/>
            <w:vAlign w:val="center"/>
          </w:tcPr>
          <w:p w:rsidR="00C66D4C" w:rsidRPr="00C66D4C" w:rsidRDefault="00C66D4C" w:rsidP="00C66D4C">
            <w:pPr>
              <w:jc w:val="center"/>
              <w:rPr>
                <w:rFonts w:ascii="Adobe Jenson Pro" w:hAnsi="Adobe Jenson Pro"/>
              </w:rPr>
            </w:pPr>
            <w:r w:rsidRPr="00C66D4C">
              <w:rPr>
                <w:rFonts w:ascii="Adobe Jenson Pro" w:hAnsi="Adobe Jenson Pro"/>
              </w:rPr>
              <w:t>$</w:t>
            </w:r>
            <w:r w:rsidR="00560D12">
              <w:rPr>
                <w:rFonts w:ascii="Adobe Jenson Pro" w:hAnsi="Adobe Jenson Pro"/>
              </w:rPr>
              <w:t>113,145</w:t>
            </w:r>
          </w:p>
        </w:tc>
        <w:tc>
          <w:tcPr>
            <w:tcW w:w="1103" w:type="dxa"/>
            <w:noWrap/>
            <w:vAlign w:val="center"/>
          </w:tcPr>
          <w:p w:rsidR="00C66D4C" w:rsidRPr="00C66D4C" w:rsidRDefault="00C66D4C" w:rsidP="00C66D4C">
            <w:pPr>
              <w:jc w:val="center"/>
              <w:rPr>
                <w:rFonts w:ascii="Adobe Jenson Pro" w:hAnsi="Adobe Jenson Pro"/>
              </w:rPr>
            </w:pPr>
            <w:r w:rsidRPr="00C66D4C">
              <w:rPr>
                <w:rFonts w:ascii="Adobe Jenson Pro" w:hAnsi="Adobe Jenson Pro"/>
              </w:rPr>
              <w:t>$</w:t>
            </w:r>
            <w:r w:rsidR="00560D12">
              <w:rPr>
                <w:rFonts w:ascii="Adobe Jenson Pro" w:hAnsi="Adobe Jenson Pro"/>
              </w:rPr>
              <w:t>9,517</w:t>
            </w:r>
          </w:p>
        </w:tc>
        <w:tc>
          <w:tcPr>
            <w:tcW w:w="1156" w:type="dxa"/>
            <w:noWrap/>
            <w:vAlign w:val="center"/>
          </w:tcPr>
          <w:p w:rsidR="00C66D4C" w:rsidRPr="00C66D4C" w:rsidRDefault="00C66D4C" w:rsidP="00C66D4C">
            <w:pPr>
              <w:jc w:val="center"/>
              <w:rPr>
                <w:rFonts w:ascii="Adobe Jenson Pro" w:hAnsi="Adobe Jenson Pro"/>
              </w:rPr>
            </w:pPr>
            <w:r w:rsidRPr="00C66D4C">
              <w:rPr>
                <w:rFonts w:ascii="Adobe Jenson Pro" w:hAnsi="Adobe Jenson Pro"/>
              </w:rPr>
              <w:t>$</w:t>
            </w:r>
            <w:r w:rsidR="00560D12">
              <w:rPr>
                <w:rFonts w:ascii="Adobe Jenson Pro" w:hAnsi="Adobe Jenson Pro"/>
              </w:rPr>
              <w:t>122,662</w:t>
            </w:r>
          </w:p>
        </w:tc>
        <w:tc>
          <w:tcPr>
            <w:tcW w:w="866" w:type="dxa"/>
            <w:vAlign w:val="center"/>
          </w:tcPr>
          <w:p w:rsidR="00C66D4C" w:rsidRPr="00C66D4C" w:rsidRDefault="00560D12" w:rsidP="00C66D4C">
            <w:pPr>
              <w:jc w:val="center"/>
              <w:rPr>
                <w:rFonts w:ascii="Adobe Jenson Pro" w:hAnsi="Adobe Jenson Pro"/>
              </w:rPr>
            </w:pPr>
            <w:r>
              <w:rPr>
                <w:rFonts w:ascii="Adobe Jenson Pro" w:hAnsi="Adobe Jenson Pro"/>
              </w:rPr>
              <w:t>24</w:t>
            </w:r>
            <w:r w:rsidR="00C66D4C" w:rsidRPr="00C66D4C">
              <w:rPr>
                <w:rFonts w:ascii="Adobe Jenson Pro" w:hAnsi="Adobe Jenson Pro"/>
              </w:rPr>
              <w:t>%</w:t>
            </w:r>
          </w:p>
        </w:tc>
        <w:tc>
          <w:tcPr>
            <w:tcW w:w="1103" w:type="dxa"/>
            <w:noWrap/>
            <w:vAlign w:val="center"/>
          </w:tcPr>
          <w:p w:rsidR="00C66D4C" w:rsidRPr="00560D12" w:rsidRDefault="00560D12" w:rsidP="00560D12">
            <w:pPr>
              <w:jc w:val="center"/>
              <w:rPr>
                <w:rFonts w:ascii="Adobe Jenson Pro" w:hAnsi="Adobe Jenson Pro"/>
                <w:sz w:val="12"/>
                <w:szCs w:val="12"/>
              </w:rPr>
            </w:pPr>
            <w:r>
              <w:rPr>
                <w:rFonts w:ascii="Adobe Jenson Pro" w:hAnsi="Adobe Jenson Pro"/>
                <w:sz w:val="12"/>
                <w:szCs w:val="12"/>
              </w:rPr>
              <w:t xml:space="preserve">In </w:t>
            </w:r>
            <w:r w:rsidRPr="00560D12">
              <w:rPr>
                <w:rFonts w:ascii="Adobe Jenson Pro" w:hAnsi="Adobe Jenson Pro"/>
                <w:sz w:val="12"/>
                <w:szCs w:val="12"/>
              </w:rPr>
              <w:t>May</w:t>
            </w:r>
            <w:r>
              <w:rPr>
                <w:rFonts w:ascii="Adobe Jenson Pro" w:hAnsi="Adobe Jenson Pro"/>
                <w:sz w:val="12"/>
                <w:szCs w:val="12"/>
              </w:rPr>
              <w:t xml:space="preserve"> A</w:t>
            </w:r>
            <w:r w:rsidRPr="00560D12">
              <w:rPr>
                <w:rFonts w:ascii="Adobe Jenson Pro" w:hAnsi="Adobe Jenson Pro"/>
                <w:sz w:val="12"/>
                <w:szCs w:val="12"/>
              </w:rPr>
              <w:t>F Report</w:t>
            </w:r>
          </w:p>
        </w:tc>
      </w:tr>
      <w:tr w:rsidR="00C66D4C" w:rsidRPr="00C66D4C" w:rsidTr="00F705D0">
        <w:trPr>
          <w:trHeight w:val="366"/>
        </w:trPr>
        <w:tc>
          <w:tcPr>
            <w:tcW w:w="919" w:type="dxa"/>
            <w:noWrap/>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2017</w:t>
            </w:r>
          </w:p>
        </w:tc>
        <w:tc>
          <w:tcPr>
            <w:tcW w:w="1286"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$99,962</w:t>
            </w:r>
          </w:p>
        </w:tc>
        <w:tc>
          <w:tcPr>
            <w:tcW w:w="1103"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$8,725</w:t>
            </w:r>
          </w:p>
        </w:tc>
        <w:tc>
          <w:tcPr>
            <w:tcW w:w="1156"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$108,687</w:t>
            </w:r>
          </w:p>
        </w:tc>
        <w:tc>
          <w:tcPr>
            <w:tcW w:w="866" w:type="dxa"/>
            <w:vAlign w:val="center"/>
          </w:tcPr>
          <w:p w:rsidR="00C66D4C" w:rsidRPr="00C66D4C" w:rsidRDefault="00C66D4C" w:rsidP="00F705D0">
            <w:pPr>
              <w:jc w:val="center"/>
              <w:rPr>
                <w:rFonts w:ascii="Adobe Jenson Pro" w:hAnsi="Adobe Jenson Pro"/>
              </w:rPr>
            </w:pPr>
            <w:r w:rsidRPr="00C66D4C">
              <w:rPr>
                <w:rFonts w:ascii="Adobe Jenson Pro" w:hAnsi="Adobe Jenson Pro"/>
              </w:rPr>
              <w:t>22%</w:t>
            </w:r>
          </w:p>
        </w:tc>
        <w:tc>
          <w:tcPr>
            <w:tcW w:w="1103"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327</w:t>
            </w:r>
          </w:p>
        </w:tc>
      </w:tr>
      <w:tr w:rsidR="00C66D4C" w:rsidRPr="00C66D4C" w:rsidTr="00F705D0">
        <w:trPr>
          <w:trHeight w:val="366"/>
        </w:trPr>
        <w:tc>
          <w:tcPr>
            <w:tcW w:w="919" w:type="dxa"/>
            <w:noWrap/>
            <w:vAlign w:val="center"/>
          </w:tcPr>
          <w:p w:rsidR="00C66D4C" w:rsidRPr="00C66D4C" w:rsidRDefault="00C66D4C" w:rsidP="00F705D0">
            <w:pPr>
              <w:jc w:val="center"/>
              <w:rPr>
                <w:rFonts w:ascii="Adobe Jenson Pro" w:hAnsi="Adobe Jenson Pro"/>
                <w:b/>
                <w:bCs/>
              </w:rPr>
            </w:pPr>
            <w:r w:rsidRPr="00C66D4C">
              <w:rPr>
                <w:rFonts w:ascii="Adobe Jenson Pro" w:hAnsi="Adobe Jenson Pro"/>
                <w:b/>
                <w:bCs/>
              </w:rPr>
              <w:t>2016</w:t>
            </w:r>
          </w:p>
        </w:tc>
        <w:tc>
          <w:tcPr>
            <w:tcW w:w="1286"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$103,388</w:t>
            </w:r>
          </w:p>
        </w:tc>
        <w:tc>
          <w:tcPr>
            <w:tcW w:w="1103"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$9,580</w:t>
            </w:r>
          </w:p>
        </w:tc>
        <w:tc>
          <w:tcPr>
            <w:tcW w:w="1156"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$112,968</w:t>
            </w:r>
          </w:p>
        </w:tc>
        <w:tc>
          <w:tcPr>
            <w:tcW w:w="866" w:type="dxa"/>
            <w:vAlign w:val="center"/>
          </w:tcPr>
          <w:p w:rsidR="00C66D4C" w:rsidRPr="00C66D4C" w:rsidRDefault="00C66D4C" w:rsidP="00F705D0">
            <w:pPr>
              <w:jc w:val="center"/>
              <w:rPr>
                <w:rFonts w:ascii="Adobe Jenson Pro" w:hAnsi="Adobe Jenson Pro"/>
              </w:rPr>
            </w:pPr>
            <w:r w:rsidRPr="00C66D4C">
              <w:rPr>
                <w:rFonts w:ascii="Adobe Jenson Pro" w:hAnsi="Adobe Jenson Pro"/>
              </w:rPr>
              <w:t>24%</w:t>
            </w:r>
          </w:p>
        </w:tc>
        <w:tc>
          <w:tcPr>
            <w:tcW w:w="1103" w:type="dxa"/>
            <w:noWrap/>
            <w:vAlign w:val="center"/>
          </w:tcPr>
          <w:p w:rsidR="00C66D4C" w:rsidRPr="00C66D4C" w:rsidRDefault="00C66D4C" w:rsidP="00F705D0">
            <w:pPr>
              <w:jc w:val="center"/>
              <w:rPr>
                <w:rFonts w:ascii="Adobe Jenson Pro" w:hAnsi="Adobe Jenson Pro"/>
              </w:rPr>
            </w:pPr>
            <w:r w:rsidRPr="00C66D4C">
              <w:rPr>
                <w:rFonts w:ascii="Adobe Jenson Pro" w:hAnsi="Adobe Jenson Pro"/>
              </w:rPr>
              <w:t>323</w:t>
            </w:r>
          </w:p>
        </w:tc>
      </w:tr>
    </w:tbl>
    <w:p w:rsidR="00C66D4C" w:rsidRPr="003219F0" w:rsidRDefault="00C66D4C" w:rsidP="00C66D4C">
      <w:pPr>
        <w:ind w:left="360"/>
        <w:rPr>
          <w:rFonts w:ascii="Adobe Jenson Pro" w:hAnsi="Adobe Jenson Pro"/>
          <w:color w:val="FF0000"/>
        </w:rPr>
      </w:pPr>
    </w:p>
    <w:p w:rsidR="00C66D4C" w:rsidRPr="003219F0" w:rsidRDefault="00C66D4C" w:rsidP="00C66D4C">
      <w:pPr>
        <w:rPr>
          <w:rFonts w:ascii="Adobe Jenson Pro" w:hAnsi="Adobe Jenson Pro"/>
          <w:color w:val="FF0000"/>
        </w:rPr>
      </w:pPr>
    </w:p>
    <w:p w:rsidR="00C66D4C" w:rsidRPr="003219F0" w:rsidRDefault="00C66D4C" w:rsidP="00C66D4C">
      <w:pPr>
        <w:ind w:left="720"/>
        <w:rPr>
          <w:rFonts w:ascii="Adobe Jenson Pro" w:hAnsi="Adobe Jenson Pro"/>
          <w:color w:val="FF0000"/>
        </w:rPr>
      </w:pPr>
    </w:p>
    <w:p w:rsidR="00C66D4C" w:rsidRPr="003219F0" w:rsidRDefault="00C66D4C" w:rsidP="00C66D4C">
      <w:pPr>
        <w:ind w:left="720"/>
        <w:rPr>
          <w:rFonts w:ascii="Adobe Jenson Pro" w:hAnsi="Adobe Jenson Pro"/>
          <w:color w:val="FF0000"/>
        </w:rPr>
      </w:pPr>
    </w:p>
    <w:p w:rsidR="00C66D4C" w:rsidRPr="003219F0" w:rsidRDefault="00C66D4C" w:rsidP="00C66D4C">
      <w:pPr>
        <w:ind w:left="720"/>
        <w:rPr>
          <w:rFonts w:ascii="Adobe Jenson Pro" w:hAnsi="Adobe Jenson Pro"/>
          <w:color w:val="FF0000"/>
        </w:rPr>
      </w:pPr>
    </w:p>
    <w:p w:rsidR="00C66D4C" w:rsidRPr="003219F0" w:rsidRDefault="00C66D4C" w:rsidP="00C66D4C">
      <w:pPr>
        <w:spacing w:before="120"/>
        <w:rPr>
          <w:rFonts w:ascii="Adobe Jenson Pro" w:hAnsi="Adobe Jenson Pro"/>
          <w:color w:val="FF0000"/>
        </w:rPr>
      </w:pPr>
    </w:p>
    <w:p w:rsidR="00C66D4C" w:rsidRPr="003219F0" w:rsidRDefault="00C66D4C" w:rsidP="00C66D4C">
      <w:pPr>
        <w:ind w:firstLine="720"/>
        <w:rPr>
          <w:rFonts w:ascii="Adobe Jenson Pro" w:hAnsi="Adobe Jenson Pro"/>
          <w:color w:val="FF0000"/>
        </w:rPr>
      </w:pPr>
    </w:p>
    <w:p w:rsidR="00C967E4" w:rsidRPr="00C967E4" w:rsidRDefault="00C967E4" w:rsidP="00C967E4">
      <w:pPr>
        <w:numPr>
          <w:ilvl w:val="0"/>
          <w:numId w:val="48"/>
        </w:numPr>
        <w:shd w:val="clear" w:color="auto" w:fill="FFFFFF"/>
        <w:rPr>
          <w:rFonts w:ascii="Adobe Jenson Pro" w:hAnsi="Adobe Jenson Pro"/>
        </w:rPr>
      </w:pPr>
      <w:r w:rsidRPr="00C967E4">
        <w:rPr>
          <w:rFonts w:ascii="Adobe Jenson Pro" w:hAnsi="Adobe Jenson Pro"/>
        </w:rPr>
        <w:t xml:space="preserve">Please find attached our Donor Bill of Rights and Confidentiality Agreement. </w:t>
      </w:r>
    </w:p>
    <w:p w:rsidR="00B2312F" w:rsidRPr="0042587F" w:rsidRDefault="00B2312F" w:rsidP="001406CE">
      <w:pPr>
        <w:pStyle w:val="NormalWeb"/>
        <w:numPr>
          <w:ilvl w:val="0"/>
          <w:numId w:val="48"/>
        </w:numPr>
        <w:shd w:val="clear" w:color="auto" w:fill="FFFFFF"/>
        <w:rPr>
          <w:rFonts w:ascii="Adobe Jenson Pro" w:hAnsi="Adobe Jenson Pro"/>
        </w:rPr>
      </w:pPr>
      <w:r w:rsidRPr="008D1757">
        <w:rPr>
          <w:rFonts w:ascii="Adobe Jenson Pro" w:hAnsi="Adobe Jenson Pro"/>
        </w:rPr>
        <w:t>The Fund Development Committee met on</w:t>
      </w:r>
      <w:r w:rsidR="0042587F">
        <w:rPr>
          <w:rFonts w:ascii="Adobe Jenson Pro" w:hAnsi="Adobe Jenson Pro"/>
        </w:rPr>
        <w:t xml:space="preserve"> May 30,</w:t>
      </w:r>
      <w:r w:rsidRPr="008D1757">
        <w:rPr>
          <w:rFonts w:ascii="Adobe Jenson Pro" w:hAnsi="Adobe Jenson Pro"/>
        </w:rPr>
        <w:t xml:space="preserve"> with a focus on </w:t>
      </w:r>
      <w:r w:rsidR="008D1757" w:rsidRPr="008D1757">
        <w:rPr>
          <w:rFonts w:ascii="Adobe Jenson Pro" w:hAnsi="Adobe Jenson Pro"/>
        </w:rPr>
        <w:t>developing fundraising strategies f</w:t>
      </w:r>
      <w:r w:rsidR="008D1757" w:rsidRPr="0042587F">
        <w:rPr>
          <w:rFonts w:ascii="Adobe Jenson Pro" w:hAnsi="Adobe Jenson Pro"/>
        </w:rPr>
        <w:t>or September conferences.</w:t>
      </w:r>
    </w:p>
    <w:p w:rsidR="0042587F" w:rsidRPr="0042587F" w:rsidRDefault="0042587F" w:rsidP="0042587F">
      <w:pPr>
        <w:numPr>
          <w:ilvl w:val="0"/>
          <w:numId w:val="48"/>
        </w:numPr>
        <w:rPr>
          <w:rFonts w:ascii="Adobe Jenson Pro" w:hAnsi="Adobe Jenson Pro"/>
        </w:rPr>
      </w:pPr>
      <w:r w:rsidRPr="0042587F">
        <w:rPr>
          <w:rFonts w:ascii="Adobe Jenson Pro" w:hAnsi="Adobe Jenson Pro"/>
        </w:rPr>
        <w:t>Peer-to-peer fundraising efforts for the Shack and Underworld renovations have yielded nearly $9K so far in 2018, bringing our total raised for these projects over the last three years to $58K (including $20K donated by the 2016-2017 Pelicans). The web page for this effort remains active (</w:t>
      </w:r>
      <w:hyperlink r:id="rId10" w:history="1">
        <w:r w:rsidRPr="00CC4E04">
          <w:rPr>
            <w:rStyle w:val="Hyperlink"/>
            <w:rFonts w:ascii="Adobe Jenson Pro" w:hAnsi="Adobe Jenson Pro"/>
          </w:rPr>
          <w:t>www.starisland.org/pelicanprojects</w:t>
        </w:r>
      </w:hyperlink>
      <w:r>
        <w:rPr>
          <w:rFonts w:ascii="Adobe Jenson Pro" w:hAnsi="Adobe Jenson Pro"/>
        </w:rPr>
        <w:t>)</w:t>
      </w:r>
      <w:r w:rsidR="00C967E4">
        <w:rPr>
          <w:rFonts w:ascii="Adobe Jenson Pro" w:hAnsi="Adobe Jenson Pro"/>
        </w:rPr>
        <w:t xml:space="preserve"> – please </w:t>
      </w:r>
      <w:r w:rsidRPr="0042587F">
        <w:rPr>
          <w:rFonts w:ascii="Adobe Jenson Pro" w:hAnsi="Adobe Jenson Pro"/>
        </w:rPr>
        <w:t>take a look and sha</w:t>
      </w:r>
      <w:r>
        <w:rPr>
          <w:rFonts w:ascii="Adobe Jenson Pro" w:hAnsi="Adobe Jenson Pro"/>
        </w:rPr>
        <w:t>re it with your Pelican friends!</w:t>
      </w:r>
    </w:p>
    <w:p w:rsidR="00C45FDA" w:rsidRPr="00C967E4" w:rsidRDefault="00C45FDA" w:rsidP="00C45FDA">
      <w:pPr>
        <w:numPr>
          <w:ilvl w:val="0"/>
          <w:numId w:val="48"/>
        </w:numPr>
        <w:rPr>
          <w:rFonts w:ascii="Adobe Jenson Pro" w:hAnsi="Adobe Jenson Pro"/>
        </w:rPr>
      </w:pPr>
      <w:r w:rsidRPr="00C45FDA">
        <w:rPr>
          <w:rFonts w:ascii="Adobe Jenson Pro" w:hAnsi="Adobe Jenson Pro"/>
        </w:rPr>
        <w:t>On May 6, the Unitarian Universalist Congregation at She</w:t>
      </w:r>
      <w:r w:rsidR="00445907">
        <w:rPr>
          <w:rFonts w:ascii="Adobe Jenson Pro" w:hAnsi="Adobe Jenson Pro"/>
        </w:rPr>
        <w:t xml:space="preserve">lter Rock </w:t>
      </w:r>
      <w:r w:rsidRPr="00C45FDA">
        <w:rPr>
          <w:rFonts w:ascii="Adobe Jenson Pro" w:hAnsi="Adobe Jenson Pro"/>
        </w:rPr>
        <w:t xml:space="preserve">voted to award the Unitarian Universalist Alliance of Camps and Conference Centers (UUACCC) a Large Grant of $100,000. SIC’s share </w:t>
      </w:r>
      <w:r w:rsidRPr="00C967E4">
        <w:rPr>
          <w:rFonts w:ascii="Adobe Jenson Pro" w:hAnsi="Adobe Jenson Pro"/>
        </w:rPr>
        <w:t xml:space="preserve">– </w:t>
      </w:r>
      <w:r w:rsidR="00C967E4" w:rsidRPr="00C967E4">
        <w:rPr>
          <w:rFonts w:ascii="Adobe Jenson Pro" w:hAnsi="Adobe Jenson Pro"/>
        </w:rPr>
        <w:t>$14,280</w:t>
      </w:r>
      <w:r w:rsidRPr="00C967E4">
        <w:rPr>
          <w:rFonts w:ascii="Adobe Jenson Pro" w:hAnsi="Adobe Jenson Pro"/>
        </w:rPr>
        <w:t xml:space="preserve"> – will go towards fire safety improvements on Star. As previously reported, SIC is both a co-applicant and the administrator of the grant on behalf of the UUACCC.</w:t>
      </w:r>
    </w:p>
    <w:p w:rsidR="0042587F" w:rsidRPr="00C967E4" w:rsidRDefault="0042587F" w:rsidP="0042587F">
      <w:pPr>
        <w:numPr>
          <w:ilvl w:val="0"/>
          <w:numId w:val="48"/>
        </w:numPr>
        <w:rPr>
          <w:rFonts w:ascii="Adobe Jenson Pro" w:hAnsi="Adobe Jenson Pro"/>
        </w:rPr>
      </w:pPr>
      <w:r w:rsidRPr="00C967E4">
        <w:rPr>
          <w:rFonts w:ascii="Adobe Jenson Pro" w:hAnsi="Adobe Jenson Pro"/>
        </w:rPr>
        <w:t xml:space="preserve">We also recently received a $4,500 grant from the Fuller Foundation in support of </w:t>
      </w:r>
      <w:r w:rsidR="00C967E4" w:rsidRPr="00C967E4">
        <w:rPr>
          <w:rFonts w:ascii="Adobe Jenson Pro" w:hAnsi="Adobe Jenson Pro"/>
        </w:rPr>
        <w:t xml:space="preserve">2018 </w:t>
      </w:r>
      <w:r w:rsidRPr="00C967E4">
        <w:rPr>
          <w:rFonts w:ascii="Adobe Jenson Pro" w:hAnsi="Adobe Jenson Pro"/>
        </w:rPr>
        <w:t>arts programming on Star.</w:t>
      </w:r>
    </w:p>
    <w:p w:rsidR="0042587F" w:rsidRPr="00C967E4" w:rsidRDefault="0042587F" w:rsidP="0042587F">
      <w:pPr>
        <w:numPr>
          <w:ilvl w:val="0"/>
          <w:numId w:val="48"/>
        </w:numPr>
        <w:rPr>
          <w:rFonts w:ascii="Adobe Jenson Pro" w:hAnsi="Adobe Jenson Pro"/>
        </w:rPr>
      </w:pPr>
      <w:r w:rsidRPr="00C967E4">
        <w:rPr>
          <w:rFonts w:ascii="Adobe Jenson Pro" w:hAnsi="Adobe Jenson Pro"/>
        </w:rPr>
        <w:t xml:space="preserve">We are awaiting word on some other grant applications, including our $25K request of the McIninch Foundation, our $25K request of the Cogswell Benevolent Trust and our $1K request of the Isles of Shoals Historical and Research Association – all in support of the Brookfield/Rutledge Marine Lab project. We expect to hear soon about our $20K request of the UU Funding Program in support of the Beloved Community Project. </w:t>
      </w:r>
    </w:p>
    <w:p w:rsidR="0042587F" w:rsidRPr="00C967E4" w:rsidRDefault="0042587F" w:rsidP="0042587F">
      <w:pPr>
        <w:numPr>
          <w:ilvl w:val="0"/>
          <w:numId w:val="48"/>
        </w:numPr>
        <w:rPr>
          <w:rFonts w:ascii="Adobe Jenson Pro" w:hAnsi="Adobe Jenson Pro"/>
        </w:rPr>
      </w:pPr>
      <w:r w:rsidRPr="00C967E4">
        <w:rPr>
          <w:rFonts w:ascii="Adobe Jenson Pro" w:hAnsi="Adobe Jenson Pro"/>
        </w:rPr>
        <w:t>Our May 8 fundraiser at Flatbread in Portsmouth was attended by many Shoalers, generating a $537 donation from Flatbread, as well as $330 from raffle ticket sales. The raffle winner secured an overnight visit for two to the Gosport Regatta!</w:t>
      </w:r>
    </w:p>
    <w:p w:rsidR="00EF318B" w:rsidRPr="00C967E4" w:rsidRDefault="00C967E4" w:rsidP="00EF318B">
      <w:pPr>
        <w:numPr>
          <w:ilvl w:val="0"/>
          <w:numId w:val="48"/>
        </w:numPr>
        <w:rPr>
          <w:rFonts w:ascii="Adobe Jenson Pro" w:hAnsi="Adobe Jenson Pro"/>
        </w:rPr>
      </w:pPr>
      <w:r w:rsidRPr="00C967E4">
        <w:rPr>
          <w:rFonts w:ascii="Adobe Jenson Pro" w:hAnsi="Adobe Jenson Pro"/>
        </w:rPr>
        <w:t>Speaking of which, r</w:t>
      </w:r>
      <w:r w:rsidR="00EF318B" w:rsidRPr="00C967E4">
        <w:rPr>
          <w:rFonts w:ascii="Adobe Jenson Pro" w:hAnsi="Adobe Jenson Pro"/>
        </w:rPr>
        <w:t>egistration for the ninth annual Gosport Regatta is live (</w:t>
      </w:r>
      <w:hyperlink r:id="rId11" w:history="1">
        <w:r w:rsidR="00EF318B" w:rsidRPr="00C967E4">
          <w:rPr>
            <w:rStyle w:val="Hyperlink"/>
            <w:rFonts w:ascii="Adobe Jenson Pro" w:hAnsi="Adobe Jenson Pro"/>
          </w:rPr>
          <w:t>www.starisland.org/regatta</w:t>
        </w:r>
      </w:hyperlink>
      <w:r w:rsidR="00EF318B" w:rsidRPr="00C967E4">
        <w:rPr>
          <w:rFonts w:ascii="Adobe Jenson Pro" w:hAnsi="Adobe Jenson Pro"/>
        </w:rPr>
        <w:t>). We have secured $3K in corporate sponsorships from five organizations so far. We are finalizing our marketing efforts, including postcard invitations, scheduled email blasts, a program booklet and placement on various community calendars. Ally Miner will be assuming coordination of this event upon Lisa Santilli’s departure.</w:t>
      </w:r>
    </w:p>
    <w:p w:rsidR="00C967E4" w:rsidRPr="00C967E4" w:rsidRDefault="00C967E4" w:rsidP="00EF318B">
      <w:pPr>
        <w:numPr>
          <w:ilvl w:val="0"/>
          <w:numId w:val="48"/>
        </w:numPr>
        <w:rPr>
          <w:rFonts w:ascii="Adobe Jenson Pro" w:hAnsi="Adobe Jenson Pro"/>
        </w:rPr>
      </w:pPr>
      <w:r w:rsidRPr="00C967E4">
        <w:rPr>
          <w:rFonts w:ascii="Adobe Jenson Pro" w:hAnsi="Adobe Jenson Pro"/>
        </w:rPr>
        <w:t xml:space="preserve">Please find attached the staff tactics version of our Strategic Plan, 2017-2020. Our tactics are the means by which we aim to achieve the objectives in our plan (just as the stated objectives help us to achieve our goals). As these tactics cover a </w:t>
      </w:r>
      <w:r w:rsidR="00E54E1C" w:rsidRPr="00C967E4">
        <w:rPr>
          <w:rFonts w:ascii="Adobe Jenson Pro" w:hAnsi="Adobe Jenson Pro"/>
        </w:rPr>
        <w:t>four-year</w:t>
      </w:r>
      <w:r w:rsidRPr="00C967E4">
        <w:rPr>
          <w:rFonts w:ascii="Adobe Jenson Pro" w:hAnsi="Adobe Jenson Pro"/>
        </w:rPr>
        <w:t xml:space="preserve"> period, some of them have already been completed, some are in progress and some have yet to begin in earnest.</w:t>
      </w:r>
    </w:p>
    <w:p w:rsidR="008B7E2A" w:rsidRPr="00C967E4" w:rsidRDefault="008B7E2A" w:rsidP="008B7E2A">
      <w:pPr>
        <w:numPr>
          <w:ilvl w:val="0"/>
          <w:numId w:val="48"/>
        </w:numPr>
        <w:rPr>
          <w:rFonts w:ascii="Adobe Jenson Pro" w:hAnsi="Adobe Jenson Pro"/>
        </w:rPr>
      </w:pPr>
      <w:r w:rsidRPr="00C967E4">
        <w:rPr>
          <w:rFonts w:ascii="Adobe Jenson Pro" w:hAnsi="Adobe Jenson Pro"/>
        </w:rPr>
        <w:t>The Annual Meeting of the Star Island Corporation took place on May 5 at the First Congregati</w:t>
      </w:r>
      <w:r w:rsidR="00E54E1C">
        <w:rPr>
          <w:rFonts w:ascii="Adobe Jenson Pro" w:hAnsi="Adobe Jenson Pro"/>
        </w:rPr>
        <w:t>onal Church in Holliston, MA. 1</w:t>
      </w:r>
      <w:r w:rsidRPr="00C967E4">
        <w:rPr>
          <w:rFonts w:ascii="Adobe Jenson Pro" w:hAnsi="Adobe Jenson Pro"/>
        </w:rPr>
        <w:t>48 Shoalers were in attendance; slightly more than last year, though slightly less than our ten year average attendance of 155. Special thanks to Kate Brady, Office Manager, for her excellent work behind the scenes helping to make our Annual Meeting enjoyable and successful.</w:t>
      </w:r>
    </w:p>
    <w:p w:rsidR="008D1757" w:rsidRPr="00687A04" w:rsidRDefault="008B7E2A" w:rsidP="00660C45">
      <w:pPr>
        <w:numPr>
          <w:ilvl w:val="0"/>
          <w:numId w:val="48"/>
        </w:numPr>
        <w:rPr>
          <w:rFonts w:ascii="Adobe Jenson Pro" w:hAnsi="Adobe Jenson Pro"/>
        </w:rPr>
      </w:pPr>
      <w:r w:rsidRPr="008B7E2A">
        <w:rPr>
          <w:rFonts w:ascii="Adobe Jenson Pro" w:hAnsi="Adobe Jenson Pro"/>
        </w:rPr>
        <w:t>T</w:t>
      </w:r>
      <w:r w:rsidR="00660C45" w:rsidRPr="008B7E2A">
        <w:rPr>
          <w:rFonts w:ascii="Adobe Jenson Pro" w:hAnsi="Adobe Jenson Pro"/>
        </w:rPr>
        <w:t>he spring Council of Conferences (CoC) m</w:t>
      </w:r>
      <w:r w:rsidR="008D1757" w:rsidRPr="008B7E2A">
        <w:rPr>
          <w:rFonts w:ascii="Adobe Jenson Pro" w:hAnsi="Adobe Jenson Pro"/>
        </w:rPr>
        <w:t>eeting also took place on May 5. Delegates focused on how best practices</w:t>
      </w:r>
      <w:r w:rsidR="008D1757" w:rsidRPr="008D1757">
        <w:rPr>
          <w:rFonts w:ascii="Adobe Jenson Pro" w:hAnsi="Adobe Jenson Pro"/>
        </w:rPr>
        <w:t xml:space="preserve"> for </w:t>
      </w:r>
      <w:r w:rsidR="008D1757">
        <w:rPr>
          <w:rFonts w:ascii="Adobe Jenson Pro" w:hAnsi="Adobe Jenson Pro"/>
        </w:rPr>
        <w:t>conference governance impact overall conference success, including engagement and conference attendance. The dele</w:t>
      </w:r>
      <w:r w:rsidR="00C45FDA">
        <w:rPr>
          <w:rFonts w:ascii="Adobe Jenson Pro" w:hAnsi="Adobe Jenson Pro"/>
        </w:rPr>
        <w:t xml:space="preserve">gates also discussed the concept of having a position on the CoC </w:t>
      </w:r>
      <w:r w:rsidR="00C45FDA" w:rsidRPr="00687A04">
        <w:rPr>
          <w:rFonts w:ascii="Adobe Jenson Pro" w:hAnsi="Adobe Jenson Pro"/>
        </w:rPr>
        <w:t>Board be filled by a member of the SIC Board – a final decision on this will be made at a future date.</w:t>
      </w:r>
    </w:p>
    <w:p w:rsidR="00C66D4C" w:rsidRPr="00E54E1C" w:rsidRDefault="00C66D4C" w:rsidP="00C66D4C">
      <w:pPr>
        <w:numPr>
          <w:ilvl w:val="0"/>
          <w:numId w:val="48"/>
        </w:numPr>
        <w:rPr>
          <w:rFonts w:ascii="Adobe Jenson Pro" w:hAnsi="Adobe Jenson Pro"/>
        </w:rPr>
      </w:pPr>
      <w:r w:rsidRPr="00687A04">
        <w:rPr>
          <w:rFonts w:ascii="Adobe Jenson Pro" w:hAnsi="Adobe Jenson Pro" w:cs="Arial"/>
        </w:rPr>
        <w:t xml:space="preserve">We </w:t>
      </w:r>
      <w:r w:rsidR="00687A04" w:rsidRPr="00687A04">
        <w:rPr>
          <w:rFonts w:ascii="Adobe Jenson Pro" w:hAnsi="Adobe Jenson Pro" w:cs="Arial"/>
        </w:rPr>
        <w:t xml:space="preserve">are in the process of benefiting </w:t>
      </w:r>
      <w:r w:rsidRPr="00687A04">
        <w:rPr>
          <w:rFonts w:ascii="Adobe Jenson Pro" w:hAnsi="Adobe Jenson Pro" w:cs="Arial"/>
        </w:rPr>
        <w:t xml:space="preserve">from several spring volunteer weekends this year. Volunteers </w:t>
      </w:r>
      <w:r w:rsidR="00687A04" w:rsidRPr="00687A04">
        <w:rPr>
          <w:rFonts w:ascii="Adobe Jenson Pro" w:hAnsi="Adobe Jenson Pro" w:cs="Arial"/>
        </w:rPr>
        <w:t>are cleaning</w:t>
      </w:r>
      <w:r w:rsidRPr="00687A04">
        <w:rPr>
          <w:rFonts w:ascii="Adobe Jenson Pro" w:hAnsi="Adobe Jenson Pro" w:cs="Arial"/>
        </w:rPr>
        <w:t xml:space="preserve"> rooms, </w:t>
      </w:r>
      <w:r w:rsidR="00687A04" w:rsidRPr="00687A04">
        <w:rPr>
          <w:rFonts w:ascii="Adobe Jenson Pro" w:hAnsi="Adobe Jenson Pro" w:cs="Arial"/>
        </w:rPr>
        <w:t xml:space="preserve">weed-whacking and mowing, repairing </w:t>
      </w:r>
      <w:r w:rsidRPr="00687A04">
        <w:rPr>
          <w:rFonts w:ascii="Adobe Jenson Pro" w:hAnsi="Adobe Jenson Pro" w:cs="Arial"/>
        </w:rPr>
        <w:t xml:space="preserve">dozens of chairs, </w:t>
      </w:r>
      <w:r w:rsidR="00687A04" w:rsidRPr="00687A04">
        <w:rPr>
          <w:rFonts w:ascii="Adobe Jenson Pro" w:hAnsi="Adobe Jenson Pro" w:cs="Arial"/>
        </w:rPr>
        <w:t>maintaining our gardens, painting several rooms, completing</w:t>
      </w:r>
      <w:r w:rsidRPr="00687A04">
        <w:rPr>
          <w:rFonts w:ascii="Adobe Jenson Pro" w:hAnsi="Adobe Jenson Pro" w:cs="Arial"/>
        </w:rPr>
        <w:t xml:space="preserve"> carpentry projects, and much more. We would not be able to accomplish all that needs doing on Star Island without our amazing volunteers.</w:t>
      </w:r>
    </w:p>
    <w:p w:rsidR="00E54E1C" w:rsidRDefault="00E54E1C" w:rsidP="00E54E1C">
      <w:pPr>
        <w:rPr>
          <w:rFonts w:ascii="Adobe Jenson Pro" w:hAnsi="Adobe Jenson Pro" w:cs="Arial"/>
        </w:rPr>
      </w:pPr>
    </w:p>
    <w:p w:rsidR="00E54E1C" w:rsidRPr="00687A04" w:rsidRDefault="00E54E1C" w:rsidP="00E54E1C">
      <w:pPr>
        <w:rPr>
          <w:rFonts w:ascii="Adobe Jenson Pro" w:hAnsi="Adobe Jenson Pro"/>
        </w:rPr>
      </w:pPr>
      <w:r>
        <w:rPr>
          <w:rFonts w:ascii="Adobe Jenson Pro" w:hAnsi="Adobe Jenson Pro" w:cs="Arial"/>
        </w:rPr>
        <w:t>YAC and the rest of the Pelicans arrive in just a few days, and we are all looking f</w:t>
      </w:r>
      <w:r w:rsidR="003D1B95">
        <w:rPr>
          <w:rFonts w:ascii="Adobe Jenson Pro" w:hAnsi="Adobe Jenson Pro" w:cs="Arial"/>
        </w:rPr>
        <w:t>orward to another great season on Star Island.</w:t>
      </w:r>
      <w:bookmarkStart w:id="0" w:name="_GoBack"/>
      <w:bookmarkEnd w:id="0"/>
    </w:p>
    <w:p w:rsidR="00C66D4C" w:rsidRPr="003219F0" w:rsidRDefault="00C66D4C" w:rsidP="00C66D4C">
      <w:pPr>
        <w:rPr>
          <w:rFonts w:ascii="Adobe Jenson Pro" w:hAnsi="Adobe Jenson Pro"/>
          <w:color w:val="FF0000"/>
        </w:rPr>
      </w:pPr>
    </w:p>
    <w:p w:rsidR="00641573" w:rsidRPr="000001C6" w:rsidRDefault="00641573" w:rsidP="00385AD1">
      <w:pPr>
        <w:rPr>
          <w:rFonts w:ascii="Adobe Jenson Pro" w:hAnsi="Adobe Jenson Pro"/>
        </w:rPr>
      </w:pPr>
      <w:r w:rsidRPr="000001C6">
        <w:rPr>
          <w:rFonts w:ascii="Adobe Jenson Pro" w:hAnsi="Adobe Jenson Pro"/>
        </w:rPr>
        <w:t>With Star Spirit,</w:t>
      </w:r>
    </w:p>
    <w:p w:rsidR="00641573" w:rsidRPr="003608E9" w:rsidRDefault="006778DB" w:rsidP="00385AD1">
      <w:pPr>
        <w:rPr>
          <w:rFonts w:ascii="Adobe Jenson Pro" w:hAnsi="Adobe Jenson Pro"/>
        </w:rPr>
      </w:pPr>
      <w:r>
        <w:rPr>
          <w:rFonts w:ascii="Adobe Jenson Pro" w:hAnsi="Adobe Jenson Pro"/>
          <w:noProof/>
        </w:rPr>
        <w:pict>
          <v:shape id="Picture 1" o:spid="_x0000_i1025" type="#_x0000_t75" alt="Joseph W" style="width:133.5pt;height:29.25pt;visibility:visible">
            <v:imagedata r:id="rId12" o:title=""/>
          </v:shape>
        </w:pict>
      </w:r>
    </w:p>
    <w:p w:rsidR="00641573" w:rsidRPr="003608E9" w:rsidRDefault="00641573" w:rsidP="00385AD1">
      <w:pPr>
        <w:rPr>
          <w:rFonts w:ascii="Adobe Jenson Pro" w:hAnsi="Adobe Jenson Pro"/>
        </w:rPr>
      </w:pPr>
      <w:r w:rsidRPr="003608E9">
        <w:rPr>
          <w:rFonts w:ascii="Adobe Jenson Pro" w:hAnsi="Adobe Jenson Pro"/>
        </w:rPr>
        <w:t>Joe Watts</w:t>
      </w:r>
    </w:p>
    <w:p w:rsidR="00641573" w:rsidRDefault="00641573" w:rsidP="00385AD1">
      <w:pPr>
        <w:rPr>
          <w:rFonts w:ascii="Adobe Jenson Pro" w:hAnsi="Adobe Jenson Pro"/>
        </w:rPr>
      </w:pPr>
      <w:r w:rsidRPr="003608E9">
        <w:rPr>
          <w:rFonts w:ascii="Adobe Jenson Pro" w:hAnsi="Adobe Jenson Pro"/>
        </w:rPr>
        <w:t>Chief Executive Officer</w:t>
      </w:r>
    </w:p>
    <w:sectPr w:rsidR="00641573" w:rsidSect="005C7CBB">
      <w:footerReference w:type="even" r:id="rId13"/>
      <w:footerReference w:type="default" r:id="rId14"/>
      <w:type w:val="continuous"/>
      <w:pgSz w:w="12240" w:h="15840"/>
      <w:pgMar w:top="1440" w:right="1152" w:bottom="129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573" w:rsidRDefault="00641573">
      <w:r>
        <w:separator/>
      </w:r>
    </w:p>
  </w:endnote>
  <w:endnote w:type="continuationSeparator" w:id="0">
    <w:p w:rsidR="00641573" w:rsidRDefault="0064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obe Jenson Pro">
    <w:panose1 w:val="020A0503050201030203"/>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573" w:rsidRDefault="00641573" w:rsidP="009A0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1573" w:rsidRDefault="00641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573" w:rsidRDefault="00641573" w:rsidP="009A0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1B95">
      <w:rPr>
        <w:rStyle w:val="PageNumber"/>
        <w:noProof/>
      </w:rPr>
      <w:t>5</w:t>
    </w:r>
    <w:r>
      <w:rPr>
        <w:rStyle w:val="PageNumber"/>
      </w:rPr>
      <w:fldChar w:fldCharType="end"/>
    </w:r>
  </w:p>
  <w:p w:rsidR="00641573" w:rsidRDefault="0064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573" w:rsidRDefault="00641573">
      <w:r>
        <w:separator/>
      </w:r>
    </w:p>
  </w:footnote>
  <w:footnote w:type="continuationSeparator" w:id="0">
    <w:p w:rsidR="00641573" w:rsidRDefault="006415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D670FA"/>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08D4ED3"/>
    <w:multiLevelType w:val="multilevel"/>
    <w:tmpl w:val="5DD2C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C007A3"/>
    <w:multiLevelType w:val="hybridMultilevel"/>
    <w:tmpl w:val="2FAEB52C"/>
    <w:lvl w:ilvl="0" w:tplc="32EA9CCE">
      <w:start w:val="2012"/>
      <w:numFmt w:val="bullet"/>
      <w:pStyle w:val="List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F514B27"/>
    <w:multiLevelType w:val="hybridMultilevel"/>
    <w:tmpl w:val="2B0CD33E"/>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B4573"/>
    <w:multiLevelType w:val="hybridMultilevel"/>
    <w:tmpl w:val="4CA608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D60202"/>
    <w:multiLevelType w:val="hybridMultilevel"/>
    <w:tmpl w:val="FDE0422C"/>
    <w:lvl w:ilvl="0" w:tplc="04090001">
      <w:start w:val="2017"/>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02D5"/>
    <w:multiLevelType w:val="hybridMultilevel"/>
    <w:tmpl w:val="33C21D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B1796"/>
    <w:multiLevelType w:val="hybridMultilevel"/>
    <w:tmpl w:val="F2AA1B1E"/>
    <w:lvl w:ilvl="0" w:tplc="32EA9CC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2C932D89"/>
    <w:multiLevelType w:val="hybridMultilevel"/>
    <w:tmpl w:val="4E8A5DE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8269D1"/>
    <w:multiLevelType w:val="hybridMultilevel"/>
    <w:tmpl w:val="1EECC6D2"/>
    <w:lvl w:ilvl="0" w:tplc="8026C40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C6F27AC"/>
    <w:multiLevelType w:val="multilevel"/>
    <w:tmpl w:val="63E6E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634956"/>
    <w:multiLevelType w:val="hybridMultilevel"/>
    <w:tmpl w:val="01A8D138"/>
    <w:lvl w:ilvl="0" w:tplc="00CABF18">
      <w:start w:val="1"/>
      <w:numFmt w:val="bullet"/>
      <w:lvlText w:val=""/>
      <w:lvlJc w:val="left"/>
      <w:pPr>
        <w:tabs>
          <w:tab w:val="num" w:pos="720"/>
        </w:tabs>
        <w:ind w:left="720" w:hanging="360"/>
      </w:pPr>
      <w:rPr>
        <w:rFonts w:ascii="Symbol" w:hAnsi="Symbol" w:hint="default"/>
      </w:rPr>
    </w:lvl>
    <w:lvl w:ilvl="1" w:tplc="272C4D66">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0C7EDD"/>
    <w:multiLevelType w:val="multilevel"/>
    <w:tmpl w:val="60BC9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394CEE"/>
    <w:multiLevelType w:val="hybridMultilevel"/>
    <w:tmpl w:val="32F41360"/>
    <w:lvl w:ilvl="0" w:tplc="27A2B9B6">
      <w:start w:val="1"/>
      <w:numFmt w:val="upperRoman"/>
      <w:lvlText w:val="%1."/>
      <w:lvlJc w:val="left"/>
      <w:pPr>
        <w:tabs>
          <w:tab w:val="num" w:pos="1080"/>
        </w:tabs>
        <w:ind w:left="1080" w:hanging="720"/>
      </w:pPr>
      <w:rPr>
        <w:rFonts w:cs="Times New Roman" w:hint="default"/>
      </w:rPr>
    </w:lvl>
    <w:lvl w:ilvl="1" w:tplc="2716C61C">
      <w:start w:val="1"/>
      <w:numFmt w:val="upperLetter"/>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2451BA5"/>
    <w:multiLevelType w:val="hybridMultilevel"/>
    <w:tmpl w:val="656C5804"/>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2D5B00"/>
    <w:multiLevelType w:val="hybridMultilevel"/>
    <w:tmpl w:val="16B8F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18F71F8"/>
    <w:multiLevelType w:val="hybridMultilevel"/>
    <w:tmpl w:val="6BA2C7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66337BE0"/>
    <w:multiLevelType w:val="hybridMultilevel"/>
    <w:tmpl w:val="4BA66F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6C636B79"/>
    <w:multiLevelType w:val="hybridMultilevel"/>
    <w:tmpl w:val="83E8DB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07B41"/>
    <w:multiLevelType w:val="hybridMultilevel"/>
    <w:tmpl w:val="6E10BCDA"/>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186CE7"/>
    <w:multiLevelType w:val="multilevel"/>
    <w:tmpl w:val="74509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FE24D4"/>
    <w:multiLevelType w:val="hybridMultilevel"/>
    <w:tmpl w:val="30381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B444589"/>
    <w:multiLevelType w:val="hybridMultilevel"/>
    <w:tmpl w:val="D9367768"/>
    <w:lvl w:ilvl="0" w:tplc="04090001">
      <w:numFmt w:val="bullet"/>
      <w:lvlText w:val=""/>
      <w:lvlJc w:val="left"/>
      <w:pPr>
        <w:tabs>
          <w:tab w:val="num" w:pos="630"/>
        </w:tabs>
        <w:ind w:left="63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3"/>
  </w:num>
  <w:num w:numId="14">
    <w:abstractNumId w:val="11"/>
  </w:num>
  <w:num w:numId="15">
    <w:abstractNumId w:val="4"/>
  </w:num>
  <w:num w:numId="16">
    <w:abstractNumId w:val="2"/>
  </w:num>
  <w:num w:numId="17">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7"/>
  </w:num>
  <w:num w:numId="21">
    <w:abstractNumId w:val="20"/>
  </w:num>
  <w:num w:numId="22">
    <w:abstractNumId w:val="1"/>
  </w:num>
  <w:num w:numId="23">
    <w:abstractNumId w:val="12"/>
  </w:num>
  <w:num w:numId="24">
    <w:abstractNumId w:val="10"/>
  </w:num>
  <w:num w:numId="25">
    <w:abstractNumId w:val="22"/>
  </w:num>
  <w:num w:numId="26">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5"/>
  </w:num>
  <w:num w:numId="29">
    <w:abstractNumId w:val="19"/>
  </w:num>
  <w:num w:numId="30">
    <w:abstractNumId w:val="15"/>
  </w:num>
  <w:num w:numId="31">
    <w:abstractNumId w:val="21"/>
  </w:num>
  <w:num w:numId="32">
    <w:abstractNumId w:val="11"/>
  </w:num>
  <w:num w:numId="33">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
  </w:num>
  <w:num w:numId="3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6"/>
  </w:num>
  <w:num w:numId="43">
    <w:abstractNumId w:val="3"/>
  </w:num>
  <w:num w:numId="44">
    <w:abstractNumId w:val="3"/>
  </w:num>
  <w:num w:numId="45">
    <w:abstractNumId w:val="3"/>
  </w:num>
  <w:num w:numId="46">
    <w:abstractNumId w:val="3"/>
  </w:num>
  <w:num w:numId="47">
    <w:abstractNumId w:val="18"/>
  </w:num>
  <w:num w:numId="48">
    <w:abstractNumId w:val="3"/>
  </w:num>
  <w:num w:numId="4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706A"/>
    <w:rsid w:val="000001C6"/>
    <w:rsid w:val="00000439"/>
    <w:rsid w:val="000005F2"/>
    <w:rsid w:val="00000656"/>
    <w:rsid w:val="0000094B"/>
    <w:rsid w:val="00000B33"/>
    <w:rsid w:val="00001434"/>
    <w:rsid w:val="00001DE7"/>
    <w:rsid w:val="00002DE8"/>
    <w:rsid w:val="000035DD"/>
    <w:rsid w:val="0000364F"/>
    <w:rsid w:val="0000391D"/>
    <w:rsid w:val="00003DB4"/>
    <w:rsid w:val="0000436E"/>
    <w:rsid w:val="00005919"/>
    <w:rsid w:val="00006049"/>
    <w:rsid w:val="00006B95"/>
    <w:rsid w:val="00006BB6"/>
    <w:rsid w:val="0001044C"/>
    <w:rsid w:val="00010D51"/>
    <w:rsid w:val="0001106F"/>
    <w:rsid w:val="00011526"/>
    <w:rsid w:val="00012037"/>
    <w:rsid w:val="000122D0"/>
    <w:rsid w:val="00012886"/>
    <w:rsid w:val="0001327B"/>
    <w:rsid w:val="00013A76"/>
    <w:rsid w:val="00013D1E"/>
    <w:rsid w:val="0001484A"/>
    <w:rsid w:val="00014F14"/>
    <w:rsid w:val="00015112"/>
    <w:rsid w:val="000155F6"/>
    <w:rsid w:val="00015CE7"/>
    <w:rsid w:val="00016AB5"/>
    <w:rsid w:val="00016ABC"/>
    <w:rsid w:val="00016DEF"/>
    <w:rsid w:val="0001720B"/>
    <w:rsid w:val="00017220"/>
    <w:rsid w:val="0001723C"/>
    <w:rsid w:val="00017847"/>
    <w:rsid w:val="00017C28"/>
    <w:rsid w:val="00020943"/>
    <w:rsid w:val="00020D9D"/>
    <w:rsid w:val="000232EC"/>
    <w:rsid w:val="00023404"/>
    <w:rsid w:val="00023E4A"/>
    <w:rsid w:val="000244B6"/>
    <w:rsid w:val="00024964"/>
    <w:rsid w:val="00024F51"/>
    <w:rsid w:val="0002584D"/>
    <w:rsid w:val="00026491"/>
    <w:rsid w:val="00027433"/>
    <w:rsid w:val="00027B3C"/>
    <w:rsid w:val="000312FC"/>
    <w:rsid w:val="00031489"/>
    <w:rsid w:val="00032522"/>
    <w:rsid w:val="00032B03"/>
    <w:rsid w:val="000330D1"/>
    <w:rsid w:val="00033553"/>
    <w:rsid w:val="00033B08"/>
    <w:rsid w:val="00034AE4"/>
    <w:rsid w:val="00034FE7"/>
    <w:rsid w:val="00035A0D"/>
    <w:rsid w:val="00037961"/>
    <w:rsid w:val="00037969"/>
    <w:rsid w:val="00037B87"/>
    <w:rsid w:val="000401F8"/>
    <w:rsid w:val="00040BDA"/>
    <w:rsid w:val="000415F9"/>
    <w:rsid w:val="0004226D"/>
    <w:rsid w:val="00042605"/>
    <w:rsid w:val="000427C8"/>
    <w:rsid w:val="0004411E"/>
    <w:rsid w:val="0004476D"/>
    <w:rsid w:val="00045FF0"/>
    <w:rsid w:val="00046EB3"/>
    <w:rsid w:val="00046ECC"/>
    <w:rsid w:val="0004745B"/>
    <w:rsid w:val="00047E4B"/>
    <w:rsid w:val="00050194"/>
    <w:rsid w:val="00051597"/>
    <w:rsid w:val="0005264C"/>
    <w:rsid w:val="00053272"/>
    <w:rsid w:val="0005430F"/>
    <w:rsid w:val="000552B9"/>
    <w:rsid w:val="000553AD"/>
    <w:rsid w:val="000554C8"/>
    <w:rsid w:val="00055907"/>
    <w:rsid w:val="00055B00"/>
    <w:rsid w:val="00057237"/>
    <w:rsid w:val="00060C0C"/>
    <w:rsid w:val="00062064"/>
    <w:rsid w:val="000623C2"/>
    <w:rsid w:val="0006242A"/>
    <w:rsid w:val="0006307B"/>
    <w:rsid w:val="000631CC"/>
    <w:rsid w:val="00063301"/>
    <w:rsid w:val="00063719"/>
    <w:rsid w:val="00063807"/>
    <w:rsid w:val="00063E3C"/>
    <w:rsid w:val="00064636"/>
    <w:rsid w:val="000648C2"/>
    <w:rsid w:val="000652E2"/>
    <w:rsid w:val="000653C3"/>
    <w:rsid w:val="00065484"/>
    <w:rsid w:val="00065D7F"/>
    <w:rsid w:val="0006627C"/>
    <w:rsid w:val="000672A9"/>
    <w:rsid w:val="000675C6"/>
    <w:rsid w:val="0006799A"/>
    <w:rsid w:val="00070462"/>
    <w:rsid w:val="00070F63"/>
    <w:rsid w:val="00070F6B"/>
    <w:rsid w:val="0007160B"/>
    <w:rsid w:val="00071982"/>
    <w:rsid w:val="00072096"/>
    <w:rsid w:val="00072097"/>
    <w:rsid w:val="0007217F"/>
    <w:rsid w:val="00072584"/>
    <w:rsid w:val="00073334"/>
    <w:rsid w:val="00073FEB"/>
    <w:rsid w:val="00074872"/>
    <w:rsid w:val="00074C48"/>
    <w:rsid w:val="00075062"/>
    <w:rsid w:val="0007594E"/>
    <w:rsid w:val="00075E7E"/>
    <w:rsid w:val="00076309"/>
    <w:rsid w:val="00076610"/>
    <w:rsid w:val="000773C7"/>
    <w:rsid w:val="00077A90"/>
    <w:rsid w:val="00077C7D"/>
    <w:rsid w:val="00080541"/>
    <w:rsid w:val="000809B4"/>
    <w:rsid w:val="0008219C"/>
    <w:rsid w:val="000835F0"/>
    <w:rsid w:val="000837BC"/>
    <w:rsid w:val="00084A0D"/>
    <w:rsid w:val="0008528A"/>
    <w:rsid w:val="00086130"/>
    <w:rsid w:val="000869E3"/>
    <w:rsid w:val="00086A04"/>
    <w:rsid w:val="00086AA5"/>
    <w:rsid w:val="00087416"/>
    <w:rsid w:val="00090104"/>
    <w:rsid w:val="000907A1"/>
    <w:rsid w:val="0009092E"/>
    <w:rsid w:val="00091603"/>
    <w:rsid w:val="00091943"/>
    <w:rsid w:val="00091D33"/>
    <w:rsid w:val="00093445"/>
    <w:rsid w:val="00093555"/>
    <w:rsid w:val="000940A6"/>
    <w:rsid w:val="0009474F"/>
    <w:rsid w:val="00094772"/>
    <w:rsid w:val="00094A7E"/>
    <w:rsid w:val="000951A7"/>
    <w:rsid w:val="000952AD"/>
    <w:rsid w:val="00095817"/>
    <w:rsid w:val="00095EEF"/>
    <w:rsid w:val="0009687E"/>
    <w:rsid w:val="00096AE2"/>
    <w:rsid w:val="00097D28"/>
    <w:rsid w:val="000A155D"/>
    <w:rsid w:val="000A3160"/>
    <w:rsid w:val="000A32F9"/>
    <w:rsid w:val="000A3E1E"/>
    <w:rsid w:val="000A48A9"/>
    <w:rsid w:val="000A49A5"/>
    <w:rsid w:val="000A599E"/>
    <w:rsid w:val="000A59A6"/>
    <w:rsid w:val="000A5D65"/>
    <w:rsid w:val="000A6611"/>
    <w:rsid w:val="000A7858"/>
    <w:rsid w:val="000A7A7E"/>
    <w:rsid w:val="000A7C79"/>
    <w:rsid w:val="000B0119"/>
    <w:rsid w:val="000B01E5"/>
    <w:rsid w:val="000B0752"/>
    <w:rsid w:val="000B1FE8"/>
    <w:rsid w:val="000B21B6"/>
    <w:rsid w:val="000B2395"/>
    <w:rsid w:val="000B26BE"/>
    <w:rsid w:val="000B2AD3"/>
    <w:rsid w:val="000B37DA"/>
    <w:rsid w:val="000B3A6B"/>
    <w:rsid w:val="000B619D"/>
    <w:rsid w:val="000B69B5"/>
    <w:rsid w:val="000B6D0B"/>
    <w:rsid w:val="000B786D"/>
    <w:rsid w:val="000B7E0C"/>
    <w:rsid w:val="000C1113"/>
    <w:rsid w:val="000C16F0"/>
    <w:rsid w:val="000C2004"/>
    <w:rsid w:val="000C29F9"/>
    <w:rsid w:val="000C32A6"/>
    <w:rsid w:val="000C3A73"/>
    <w:rsid w:val="000C460F"/>
    <w:rsid w:val="000C564E"/>
    <w:rsid w:val="000C5716"/>
    <w:rsid w:val="000C5968"/>
    <w:rsid w:val="000C64C4"/>
    <w:rsid w:val="000C67DF"/>
    <w:rsid w:val="000C7042"/>
    <w:rsid w:val="000C763D"/>
    <w:rsid w:val="000C77D8"/>
    <w:rsid w:val="000D0407"/>
    <w:rsid w:val="000D0EB5"/>
    <w:rsid w:val="000D15FE"/>
    <w:rsid w:val="000D1622"/>
    <w:rsid w:val="000D1808"/>
    <w:rsid w:val="000D1BBD"/>
    <w:rsid w:val="000D21CC"/>
    <w:rsid w:val="000D256C"/>
    <w:rsid w:val="000D3E05"/>
    <w:rsid w:val="000D4C17"/>
    <w:rsid w:val="000D5257"/>
    <w:rsid w:val="000D5488"/>
    <w:rsid w:val="000D5498"/>
    <w:rsid w:val="000D5E2B"/>
    <w:rsid w:val="000D6507"/>
    <w:rsid w:val="000D675E"/>
    <w:rsid w:val="000D6812"/>
    <w:rsid w:val="000D6ECB"/>
    <w:rsid w:val="000D7185"/>
    <w:rsid w:val="000D7445"/>
    <w:rsid w:val="000D7B3E"/>
    <w:rsid w:val="000E0E4F"/>
    <w:rsid w:val="000E165D"/>
    <w:rsid w:val="000E2561"/>
    <w:rsid w:val="000E341E"/>
    <w:rsid w:val="000E35CD"/>
    <w:rsid w:val="000E3D51"/>
    <w:rsid w:val="000E3DE3"/>
    <w:rsid w:val="000E44C4"/>
    <w:rsid w:val="000E5EF7"/>
    <w:rsid w:val="000E626E"/>
    <w:rsid w:val="000E6536"/>
    <w:rsid w:val="000E74F9"/>
    <w:rsid w:val="000F0042"/>
    <w:rsid w:val="000F2104"/>
    <w:rsid w:val="000F228B"/>
    <w:rsid w:val="000F2E4C"/>
    <w:rsid w:val="000F3227"/>
    <w:rsid w:val="000F336B"/>
    <w:rsid w:val="000F3EFD"/>
    <w:rsid w:val="000F4056"/>
    <w:rsid w:val="000F43A4"/>
    <w:rsid w:val="000F499F"/>
    <w:rsid w:val="000F5BFD"/>
    <w:rsid w:val="000F7820"/>
    <w:rsid w:val="000F795E"/>
    <w:rsid w:val="001002CF"/>
    <w:rsid w:val="00100530"/>
    <w:rsid w:val="00101374"/>
    <w:rsid w:val="0010148B"/>
    <w:rsid w:val="001028C0"/>
    <w:rsid w:val="0010324D"/>
    <w:rsid w:val="00104CEC"/>
    <w:rsid w:val="0010727F"/>
    <w:rsid w:val="00107967"/>
    <w:rsid w:val="00107FC4"/>
    <w:rsid w:val="001104B6"/>
    <w:rsid w:val="00110C24"/>
    <w:rsid w:val="0011221D"/>
    <w:rsid w:val="0011223A"/>
    <w:rsid w:val="0011460F"/>
    <w:rsid w:val="0011483A"/>
    <w:rsid w:val="00114942"/>
    <w:rsid w:val="00115124"/>
    <w:rsid w:val="00115328"/>
    <w:rsid w:val="00115D57"/>
    <w:rsid w:val="0011629D"/>
    <w:rsid w:val="00116FC6"/>
    <w:rsid w:val="00117AAB"/>
    <w:rsid w:val="00120157"/>
    <w:rsid w:val="001202F0"/>
    <w:rsid w:val="0012061B"/>
    <w:rsid w:val="00120BF4"/>
    <w:rsid w:val="00122C95"/>
    <w:rsid w:val="00122D8C"/>
    <w:rsid w:val="00122E13"/>
    <w:rsid w:val="00124708"/>
    <w:rsid w:val="0012497B"/>
    <w:rsid w:val="00125089"/>
    <w:rsid w:val="00126908"/>
    <w:rsid w:val="00126AE2"/>
    <w:rsid w:val="00126CA1"/>
    <w:rsid w:val="001270BA"/>
    <w:rsid w:val="00127EDB"/>
    <w:rsid w:val="0013071A"/>
    <w:rsid w:val="001307A9"/>
    <w:rsid w:val="00131396"/>
    <w:rsid w:val="0013151E"/>
    <w:rsid w:val="0013170D"/>
    <w:rsid w:val="00131BE1"/>
    <w:rsid w:val="00131CFC"/>
    <w:rsid w:val="00132482"/>
    <w:rsid w:val="001336D5"/>
    <w:rsid w:val="00133724"/>
    <w:rsid w:val="00133A84"/>
    <w:rsid w:val="00133FAD"/>
    <w:rsid w:val="00134313"/>
    <w:rsid w:val="0013458E"/>
    <w:rsid w:val="00134ABF"/>
    <w:rsid w:val="00134D21"/>
    <w:rsid w:val="00135008"/>
    <w:rsid w:val="00135446"/>
    <w:rsid w:val="00135DEE"/>
    <w:rsid w:val="0013611A"/>
    <w:rsid w:val="001366B4"/>
    <w:rsid w:val="00136D40"/>
    <w:rsid w:val="001406C8"/>
    <w:rsid w:val="001406CE"/>
    <w:rsid w:val="001410ED"/>
    <w:rsid w:val="00142878"/>
    <w:rsid w:val="00142B99"/>
    <w:rsid w:val="00143769"/>
    <w:rsid w:val="001439B0"/>
    <w:rsid w:val="00143A5A"/>
    <w:rsid w:val="00143BF7"/>
    <w:rsid w:val="00143FDA"/>
    <w:rsid w:val="001448DE"/>
    <w:rsid w:val="00144DD3"/>
    <w:rsid w:val="00144E5E"/>
    <w:rsid w:val="0014531C"/>
    <w:rsid w:val="00145D61"/>
    <w:rsid w:val="001463BA"/>
    <w:rsid w:val="00146AA9"/>
    <w:rsid w:val="00146D0F"/>
    <w:rsid w:val="0014767D"/>
    <w:rsid w:val="00150836"/>
    <w:rsid w:val="00150E6F"/>
    <w:rsid w:val="00151506"/>
    <w:rsid w:val="00151E77"/>
    <w:rsid w:val="00153756"/>
    <w:rsid w:val="0015450F"/>
    <w:rsid w:val="00154520"/>
    <w:rsid w:val="00155447"/>
    <w:rsid w:val="0015571B"/>
    <w:rsid w:val="00156032"/>
    <w:rsid w:val="00156352"/>
    <w:rsid w:val="00156A0A"/>
    <w:rsid w:val="00156AF1"/>
    <w:rsid w:val="0015772B"/>
    <w:rsid w:val="00157739"/>
    <w:rsid w:val="00157958"/>
    <w:rsid w:val="00157B24"/>
    <w:rsid w:val="00157D48"/>
    <w:rsid w:val="00157EA6"/>
    <w:rsid w:val="00157F93"/>
    <w:rsid w:val="00160D8D"/>
    <w:rsid w:val="00160F91"/>
    <w:rsid w:val="0016205B"/>
    <w:rsid w:val="0016206A"/>
    <w:rsid w:val="00162475"/>
    <w:rsid w:val="00162798"/>
    <w:rsid w:val="001627C9"/>
    <w:rsid w:val="0016381F"/>
    <w:rsid w:val="0016389B"/>
    <w:rsid w:val="00163BA7"/>
    <w:rsid w:val="0016480F"/>
    <w:rsid w:val="001649AF"/>
    <w:rsid w:val="00164F40"/>
    <w:rsid w:val="0016540B"/>
    <w:rsid w:val="00165A3F"/>
    <w:rsid w:val="0016735D"/>
    <w:rsid w:val="00167E1A"/>
    <w:rsid w:val="0017051D"/>
    <w:rsid w:val="00170728"/>
    <w:rsid w:val="001708AE"/>
    <w:rsid w:val="001720B3"/>
    <w:rsid w:val="00172C5C"/>
    <w:rsid w:val="00173E8C"/>
    <w:rsid w:val="0017422F"/>
    <w:rsid w:val="00174508"/>
    <w:rsid w:val="001752CC"/>
    <w:rsid w:val="001753E0"/>
    <w:rsid w:val="001754B8"/>
    <w:rsid w:val="00175971"/>
    <w:rsid w:val="00175A41"/>
    <w:rsid w:val="0017668C"/>
    <w:rsid w:val="0017698F"/>
    <w:rsid w:val="00176CCE"/>
    <w:rsid w:val="00176CD1"/>
    <w:rsid w:val="001770AE"/>
    <w:rsid w:val="001772AB"/>
    <w:rsid w:val="00177317"/>
    <w:rsid w:val="00177E07"/>
    <w:rsid w:val="00180382"/>
    <w:rsid w:val="0018061D"/>
    <w:rsid w:val="00180976"/>
    <w:rsid w:val="001814C5"/>
    <w:rsid w:val="00181A99"/>
    <w:rsid w:val="00181B87"/>
    <w:rsid w:val="00181E18"/>
    <w:rsid w:val="00181F81"/>
    <w:rsid w:val="00181FCE"/>
    <w:rsid w:val="00182B9C"/>
    <w:rsid w:val="00182D24"/>
    <w:rsid w:val="00183BEC"/>
    <w:rsid w:val="00185839"/>
    <w:rsid w:val="00185844"/>
    <w:rsid w:val="001859E6"/>
    <w:rsid w:val="0019000A"/>
    <w:rsid w:val="00190278"/>
    <w:rsid w:val="00190443"/>
    <w:rsid w:val="00190983"/>
    <w:rsid w:val="00190A48"/>
    <w:rsid w:val="00190AFA"/>
    <w:rsid w:val="001933A7"/>
    <w:rsid w:val="00193A9F"/>
    <w:rsid w:val="00193DB7"/>
    <w:rsid w:val="00193F50"/>
    <w:rsid w:val="0019481A"/>
    <w:rsid w:val="0019494C"/>
    <w:rsid w:val="001949C6"/>
    <w:rsid w:val="00194FE3"/>
    <w:rsid w:val="0019637D"/>
    <w:rsid w:val="001969DA"/>
    <w:rsid w:val="00197154"/>
    <w:rsid w:val="00197392"/>
    <w:rsid w:val="001A0436"/>
    <w:rsid w:val="001A0856"/>
    <w:rsid w:val="001A232C"/>
    <w:rsid w:val="001A2432"/>
    <w:rsid w:val="001A2A9F"/>
    <w:rsid w:val="001A34D6"/>
    <w:rsid w:val="001A3B26"/>
    <w:rsid w:val="001A405A"/>
    <w:rsid w:val="001A526B"/>
    <w:rsid w:val="001A5415"/>
    <w:rsid w:val="001A5D58"/>
    <w:rsid w:val="001A5E29"/>
    <w:rsid w:val="001A7386"/>
    <w:rsid w:val="001A7601"/>
    <w:rsid w:val="001B0F4A"/>
    <w:rsid w:val="001B2017"/>
    <w:rsid w:val="001B27EE"/>
    <w:rsid w:val="001B2AC7"/>
    <w:rsid w:val="001B2D64"/>
    <w:rsid w:val="001B3974"/>
    <w:rsid w:val="001B3AAA"/>
    <w:rsid w:val="001B43FD"/>
    <w:rsid w:val="001B4C34"/>
    <w:rsid w:val="001B566D"/>
    <w:rsid w:val="001B633E"/>
    <w:rsid w:val="001B6DA2"/>
    <w:rsid w:val="001B71BB"/>
    <w:rsid w:val="001B75A4"/>
    <w:rsid w:val="001B788E"/>
    <w:rsid w:val="001B79D0"/>
    <w:rsid w:val="001C137D"/>
    <w:rsid w:val="001C1427"/>
    <w:rsid w:val="001C14FF"/>
    <w:rsid w:val="001C1DCE"/>
    <w:rsid w:val="001C2179"/>
    <w:rsid w:val="001C3698"/>
    <w:rsid w:val="001C37E6"/>
    <w:rsid w:val="001C58E0"/>
    <w:rsid w:val="001C799E"/>
    <w:rsid w:val="001C7B1E"/>
    <w:rsid w:val="001D0CC0"/>
    <w:rsid w:val="001D1267"/>
    <w:rsid w:val="001D16F6"/>
    <w:rsid w:val="001D1EF9"/>
    <w:rsid w:val="001D337E"/>
    <w:rsid w:val="001D4D43"/>
    <w:rsid w:val="001D4E50"/>
    <w:rsid w:val="001D509D"/>
    <w:rsid w:val="001D50B0"/>
    <w:rsid w:val="001D53EA"/>
    <w:rsid w:val="001D5B98"/>
    <w:rsid w:val="001D608C"/>
    <w:rsid w:val="001D660B"/>
    <w:rsid w:val="001D6827"/>
    <w:rsid w:val="001E0668"/>
    <w:rsid w:val="001E10DB"/>
    <w:rsid w:val="001E12F7"/>
    <w:rsid w:val="001E1CA1"/>
    <w:rsid w:val="001E2144"/>
    <w:rsid w:val="001E2C76"/>
    <w:rsid w:val="001E37B6"/>
    <w:rsid w:val="001E4DD5"/>
    <w:rsid w:val="001E59F7"/>
    <w:rsid w:val="001E5F93"/>
    <w:rsid w:val="001E5F9F"/>
    <w:rsid w:val="001E66DE"/>
    <w:rsid w:val="001E6987"/>
    <w:rsid w:val="001E6B50"/>
    <w:rsid w:val="001E6E87"/>
    <w:rsid w:val="001E6EBA"/>
    <w:rsid w:val="001E7100"/>
    <w:rsid w:val="001E7135"/>
    <w:rsid w:val="001E77A2"/>
    <w:rsid w:val="001E7805"/>
    <w:rsid w:val="001F079B"/>
    <w:rsid w:val="001F0B89"/>
    <w:rsid w:val="001F0D2E"/>
    <w:rsid w:val="001F0F0D"/>
    <w:rsid w:val="001F0FF8"/>
    <w:rsid w:val="001F1140"/>
    <w:rsid w:val="001F1531"/>
    <w:rsid w:val="001F1559"/>
    <w:rsid w:val="001F170B"/>
    <w:rsid w:val="001F20BE"/>
    <w:rsid w:val="001F2864"/>
    <w:rsid w:val="001F2B36"/>
    <w:rsid w:val="001F325C"/>
    <w:rsid w:val="001F4365"/>
    <w:rsid w:val="001F4581"/>
    <w:rsid w:val="001F4A73"/>
    <w:rsid w:val="001F4BE5"/>
    <w:rsid w:val="001F4C56"/>
    <w:rsid w:val="001F5109"/>
    <w:rsid w:val="001F5428"/>
    <w:rsid w:val="001F5EA0"/>
    <w:rsid w:val="001F69A3"/>
    <w:rsid w:val="001F6E02"/>
    <w:rsid w:val="001F7490"/>
    <w:rsid w:val="001F7EF9"/>
    <w:rsid w:val="002019D0"/>
    <w:rsid w:val="0020211E"/>
    <w:rsid w:val="00203251"/>
    <w:rsid w:val="0020382F"/>
    <w:rsid w:val="002039A7"/>
    <w:rsid w:val="00203A44"/>
    <w:rsid w:val="00203C22"/>
    <w:rsid w:val="00203D1E"/>
    <w:rsid w:val="00204149"/>
    <w:rsid w:val="00204F68"/>
    <w:rsid w:val="002058F9"/>
    <w:rsid w:val="00205A6F"/>
    <w:rsid w:val="00205C39"/>
    <w:rsid w:val="00205D7B"/>
    <w:rsid w:val="00205D90"/>
    <w:rsid w:val="00205DC8"/>
    <w:rsid w:val="002108C1"/>
    <w:rsid w:val="00210AED"/>
    <w:rsid w:val="00211108"/>
    <w:rsid w:val="00211AA0"/>
    <w:rsid w:val="00211B6D"/>
    <w:rsid w:val="002127A3"/>
    <w:rsid w:val="00212DA0"/>
    <w:rsid w:val="00213AAC"/>
    <w:rsid w:val="00213CD6"/>
    <w:rsid w:val="00214017"/>
    <w:rsid w:val="0021463C"/>
    <w:rsid w:val="00214704"/>
    <w:rsid w:val="00214AF6"/>
    <w:rsid w:val="00215010"/>
    <w:rsid w:val="00215FFD"/>
    <w:rsid w:val="00216152"/>
    <w:rsid w:val="002164C3"/>
    <w:rsid w:val="002169C6"/>
    <w:rsid w:val="0021732F"/>
    <w:rsid w:val="002176FC"/>
    <w:rsid w:val="00217978"/>
    <w:rsid w:val="0022108F"/>
    <w:rsid w:val="002218DE"/>
    <w:rsid w:val="00221F4D"/>
    <w:rsid w:val="00222D29"/>
    <w:rsid w:val="002232B9"/>
    <w:rsid w:val="00224AF3"/>
    <w:rsid w:val="00224F1E"/>
    <w:rsid w:val="002250C2"/>
    <w:rsid w:val="00225CC6"/>
    <w:rsid w:val="00225CCB"/>
    <w:rsid w:val="00225E67"/>
    <w:rsid w:val="00226016"/>
    <w:rsid w:val="0022606B"/>
    <w:rsid w:val="00227347"/>
    <w:rsid w:val="00230104"/>
    <w:rsid w:val="00230737"/>
    <w:rsid w:val="002307E3"/>
    <w:rsid w:val="00230993"/>
    <w:rsid w:val="002309A5"/>
    <w:rsid w:val="0023153F"/>
    <w:rsid w:val="002328C3"/>
    <w:rsid w:val="00232B99"/>
    <w:rsid w:val="002336CF"/>
    <w:rsid w:val="00233C8C"/>
    <w:rsid w:val="00233E7C"/>
    <w:rsid w:val="002352FF"/>
    <w:rsid w:val="002369C5"/>
    <w:rsid w:val="002372F6"/>
    <w:rsid w:val="002375B9"/>
    <w:rsid w:val="002376EF"/>
    <w:rsid w:val="0024008E"/>
    <w:rsid w:val="0024024A"/>
    <w:rsid w:val="00240CCF"/>
    <w:rsid w:val="00241BAD"/>
    <w:rsid w:val="002438E6"/>
    <w:rsid w:val="00243C47"/>
    <w:rsid w:val="00243C95"/>
    <w:rsid w:val="0024530F"/>
    <w:rsid w:val="002453FE"/>
    <w:rsid w:val="00246028"/>
    <w:rsid w:val="002461E6"/>
    <w:rsid w:val="0024626A"/>
    <w:rsid w:val="00246C39"/>
    <w:rsid w:val="00247485"/>
    <w:rsid w:val="00247ADC"/>
    <w:rsid w:val="00247D7C"/>
    <w:rsid w:val="002502B6"/>
    <w:rsid w:val="00250C7C"/>
    <w:rsid w:val="002516C9"/>
    <w:rsid w:val="002519D7"/>
    <w:rsid w:val="00251B68"/>
    <w:rsid w:val="00251B7A"/>
    <w:rsid w:val="00251F7A"/>
    <w:rsid w:val="002525A3"/>
    <w:rsid w:val="00252AAD"/>
    <w:rsid w:val="00253F7E"/>
    <w:rsid w:val="00254172"/>
    <w:rsid w:val="00254458"/>
    <w:rsid w:val="00254F01"/>
    <w:rsid w:val="00255351"/>
    <w:rsid w:val="0025581D"/>
    <w:rsid w:val="00256E62"/>
    <w:rsid w:val="00257DF6"/>
    <w:rsid w:val="002601CF"/>
    <w:rsid w:val="00261EFE"/>
    <w:rsid w:val="00262253"/>
    <w:rsid w:val="00262903"/>
    <w:rsid w:val="0026326F"/>
    <w:rsid w:val="002635DC"/>
    <w:rsid w:val="002639B8"/>
    <w:rsid w:val="00263BCD"/>
    <w:rsid w:val="00264035"/>
    <w:rsid w:val="00265B0F"/>
    <w:rsid w:val="002661C4"/>
    <w:rsid w:val="00266F3D"/>
    <w:rsid w:val="00267A18"/>
    <w:rsid w:val="002709DA"/>
    <w:rsid w:val="00270D49"/>
    <w:rsid w:val="0027113E"/>
    <w:rsid w:val="002714BD"/>
    <w:rsid w:val="00271B9D"/>
    <w:rsid w:val="0027221D"/>
    <w:rsid w:val="00272ADC"/>
    <w:rsid w:val="00272C9A"/>
    <w:rsid w:val="00273689"/>
    <w:rsid w:val="002740AF"/>
    <w:rsid w:val="00274A62"/>
    <w:rsid w:val="00274ED7"/>
    <w:rsid w:val="00275E2D"/>
    <w:rsid w:val="00275EF0"/>
    <w:rsid w:val="002767D2"/>
    <w:rsid w:val="00276A65"/>
    <w:rsid w:val="00276C3B"/>
    <w:rsid w:val="002772F1"/>
    <w:rsid w:val="0027775A"/>
    <w:rsid w:val="00277AA8"/>
    <w:rsid w:val="00277B72"/>
    <w:rsid w:val="0028047F"/>
    <w:rsid w:val="00280756"/>
    <w:rsid w:val="00280FF8"/>
    <w:rsid w:val="00281222"/>
    <w:rsid w:val="0028163F"/>
    <w:rsid w:val="002817F7"/>
    <w:rsid w:val="00281890"/>
    <w:rsid w:val="00282142"/>
    <w:rsid w:val="0028268F"/>
    <w:rsid w:val="00282CA5"/>
    <w:rsid w:val="0028347A"/>
    <w:rsid w:val="002834C0"/>
    <w:rsid w:val="0028368C"/>
    <w:rsid w:val="00283C7D"/>
    <w:rsid w:val="00284E41"/>
    <w:rsid w:val="0028517F"/>
    <w:rsid w:val="002859E2"/>
    <w:rsid w:val="00285A0E"/>
    <w:rsid w:val="00285A8B"/>
    <w:rsid w:val="002869F4"/>
    <w:rsid w:val="00286EEF"/>
    <w:rsid w:val="002870D6"/>
    <w:rsid w:val="00287266"/>
    <w:rsid w:val="00290273"/>
    <w:rsid w:val="00290695"/>
    <w:rsid w:val="00291EAF"/>
    <w:rsid w:val="00292BC7"/>
    <w:rsid w:val="002933A6"/>
    <w:rsid w:val="002933D7"/>
    <w:rsid w:val="00293511"/>
    <w:rsid w:val="00293730"/>
    <w:rsid w:val="00293B18"/>
    <w:rsid w:val="00293EE0"/>
    <w:rsid w:val="002945CE"/>
    <w:rsid w:val="00294D30"/>
    <w:rsid w:val="00294EB2"/>
    <w:rsid w:val="002979E2"/>
    <w:rsid w:val="00297C2E"/>
    <w:rsid w:val="002A042D"/>
    <w:rsid w:val="002A0920"/>
    <w:rsid w:val="002A0FC6"/>
    <w:rsid w:val="002A1F24"/>
    <w:rsid w:val="002A293A"/>
    <w:rsid w:val="002A353B"/>
    <w:rsid w:val="002A40E3"/>
    <w:rsid w:val="002A527A"/>
    <w:rsid w:val="002A552B"/>
    <w:rsid w:val="002A58F9"/>
    <w:rsid w:val="002A5AEB"/>
    <w:rsid w:val="002A5C90"/>
    <w:rsid w:val="002A5E71"/>
    <w:rsid w:val="002A711F"/>
    <w:rsid w:val="002A787E"/>
    <w:rsid w:val="002A7899"/>
    <w:rsid w:val="002A7A03"/>
    <w:rsid w:val="002B0008"/>
    <w:rsid w:val="002B0A74"/>
    <w:rsid w:val="002B1AC3"/>
    <w:rsid w:val="002B1B18"/>
    <w:rsid w:val="002B2DE2"/>
    <w:rsid w:val="002B3873"/>
    <w:rsid w:val="002B3C4D"/>
    <w:rsid w:val="002B3CA2"/>
    <w:rsid w:val="002B4007"/>
    <w:rsid w:val="002B4BE2"/>
    <w:rsid w:val="002B5402"/>
    <w:rsid w:val="002B5B59"/>
    <w:rsid w:val="002B66E9"/>
    <w:rsid w:val="002B69BC"/>
    <w:rsid w:val="002B6E08"/>
    <w:rsid w:val="002B79EA"/>
    <w:rsid w:val="002C068A"/>
    <w:rsid w:val="002C1440"/>
    <w:rsid w:val="002C18C7"/>
    <w:rsid w:val="002C259D"/>
    <w:rsid w:val="002C3505"/>
    <w:rsid w:val="002C38F4"/>
    <w:rsid w:val="002C4386"/>
    <w:rsid w:val="002C4560"/>
    <w:rsid w:val="002C49C7"/>
    <w:rsid w:val="002C5423"/>
    <w:rsid w:val="002C594F"/>
    <w:rsid w:val="002C6D0A"/>
    <w:rsid w:val="002C7686"/>
    <w:rsid w:val="002D17B7"/>
    <w:rsid w:val="002D1F1E"/>
    <w:rsid w:val="002D2FD7"/>
    <w:rsid w:val="002D3927"/>
    <w:rsid w:val="002D39D2"/>
    <w:rsid w:val="002D3D18"/>
    <w:rsid w:val="002D3E83"/>
    <w:rsid w:val="002D4C1D"/>
    <w:rsid w:val="002D5874"/>
    <w:rsid w:val="002D5E6A"/>
    <w:rsid w:val="002D6061"/>
    <w:rsid w:val="002D697A"/>
    <w:rsid w:val="002D733A"/>
    <w:rsid w:val="002D7899"/>
    <w:rsid w:val="002E03E5"/>
    <w:rsid w:val="002E0481"/>
    <w:rsid w:val="002E0614"/>
    <w:rsid w:val="002E12F1"/>
    <w:rsid w:val="002E190A"/>
    <w:rsid w:val="002E2CF1"/>
    <w:rsid w:val="002E2E18"/>
    <w:rsid w:val="002E5994"/>
    <w:rsid w:val="002E5BD6"/>
    <w:rsid w:val="002E5E51"/>
    <w:rsid w:val="002E6426"/>
    <w:rsid w:val="002E658E"/>
    <w:rsid w:val="002E6B1F"/>
    <w:rsid w:val="002E6D84"/>
    <w:rsid w:val="002E73C2"/>
    <w:rsid w:val="002F0321"/>
    <w:rsid w:val="002F0B22"/>
    <w:rsid w:val="002F0E09"/>
    <w:rsid w:val="002F1028"/>
    <w:rsid w:val="002F120E"/>
    <w:rsid w:val="002F14F7"/>
    <w:rsid w:val="002F2B88"/>
    <w:rsid w:val="002F374B"/>
    <w:rsid w:val="002F3C2C"/>
    <w:rsid w:val="002F3D00"/>
    <w:rsid w:val="002F403E"/>
    <w:rsid w:val="002F41B1"/>
    <w:rsid w:val="002F5485"/>
    <w:rsid w:val="002F584F"/>
    <w:rsid w:val="002F5BF5"/>
    <w:rsid w:val="002F6649"/>
    <w:rsid w:val="002F6663"/>
    <w:rsid w:val="002F6BF4"/>
    <w:rsid w:val="002F6CD3"/>
    <w:rsid w:val="002F7CE8"/>
    <w:rsid w:val="002F7D67"/>
    <w:rsid w:val="002F7F42"/>
    <w:rsid w:val="00300F99"/>
    <w:rsid w:val="003013C4"/>
    <w:rsid w:val="00301ECE"/>
    <w:rsid w:val="003020D7"/>
    <w:rsid w:val="0030218F"/>
    <w:rsid w:val="00302461"/>
    <w:rsid w:val="00302959"/>
    <w:rsid w:val="0030515D"/>
    <w:rsid w:val="00305857"/>
    <w:rsid w:val="00305CA6"/>
    <w:rsid w:val="00305D2F"/>
    <w:rsid w:val="00305DDD"/>
    <w:rsid w:val="00306A44"/>
    <w:rsid w:val="003076A6"/>
    <w:rsid w:val="00307798"/>
    <w:rsid w:val="0031031B"/>
    <w:rsid w:val="003115C7"/>
    <w:rsid w:val="00312139"/>
    <w:rsid w:val="00313064"/>
    <w:rsid w:val="00314C62"/>
    <w:rsid w:val="00314E0C"/>
    <w:rsid w:val="00315215"/>
    <w:rsid w:val="00315233"/>
    <w:rsid w:val="003156BA"/>
    <w:rsid w:val="00315A26"/>
    <w:rsid w:val="0031662F"/>
    <w:rsid w:val="0031766E"/>
    <w:rsid w:val="003176BC"/>
    <w:rsid w:val="00320EF7"/>
    <w:rsid w:val="00321051"/>
    <w:rsid w:val="003215C3"/>
    <w:rsid w:val="0032195C"/>
    <w:rsid w:val="00321CCD"/>
    <w:rsid w:val="00322BB3"/>
    <w:rsid w:val="00322E24"/>
    <w:rsid w:val="0032330F"/>
    <w:rsid w:val="00324386"/>
    <w:rsid w:val="00324710"/>
    <w:rsid w:val="003248B4"/>
    <w:rsid w:val="003248F0"/>
    <w:rsid w:val="003264C5"/>
    <w:rsid w:val="00327418"/>
    <w:rsid w:val="00327AA8"/>
    <w:rsid w:val="00330268"/>
    <w:rsid w:val="00330330"/>
    <w:rsid w:val="00330473"/>
    <w:rsid w:val="00330AE4"/>
    <w:rsid w:val="00330F27"/>
    <w:rsid w:val="00331A22"/>
    <w:rsid w:val="00332462"/>
    <w:rsid w:val="0033303E"/>
    <w:rsid w:val="00333AC7"/>
    <w:rsid w:val="00333AF5"/>
    <w:rsid w:val="0033558C"/>
    <w:rsid w:val="0033741F"/>
    <w:rsid w:val="00337D21"/>
    <w:rsid w:val="003403E3"/>
    <w:rsid w:val="00340B0F"/>
    <w:rsid w:val="0034158D"/>
    <w:rsid w:val="00341708"/>
    <w:rsid w:val="003418DA"/>
    <w:rsid w:val="00342142"/>
    <w:rsid w:val="003426FE"/>
    <w:rsid w:val="003427AD"/>
    <w:rsid w:val="003432E8"/>
    <w:rsid w:val="003443B8"/>
    <w:rsid w:val="00344574"/>
    <w:rsid w:val="00344E4D"/>
    <w:rsid w:val="0034513E"/>
    <w:rsid w:val="0034547E"/>
    <w:rsid w:val="003461F0"/>
    <w:rsid w:val="00346404"/>
    <w:rsid w:val="00346FE5"/>
    <w:rsid w:val="003472CA"/>
    <w:rsid w:val="0034740A"/>
    <w:rsid w:val="00350135"/>
    <w:rsid w:val="003501C8"/>
    <w:rsid w:val="003503B2"/>
    <w:rsid w:val="00350842"/>
    <w:rsid w:val="0035133D"/>
    <w:rsid w:val="003516F2"/>
    <w:rsid w:val="00352778"/>
    <w:rsid w:val="00352864"/>
    <w:rsid w:val="00352D8B"/>
    <w:rsid w:val="00352DCA"/>
    <w:rsid w:val="003537A9"/>
    <w:rsid w:val="00353AB8"/>
    <w:rsid w:val="00353CA9"/>
    <w:rsid w:val="003574EE"/>
    <w:rsid w:val="0036010E"/>
    <w:rsid w:val="003608E9"/>
    <w:rsid w:val="00361BEB"/>
    <w:rsid w:val="00363A70"/>
    <w:rsid w:val="00364041"/>
    <w:rsid w:val="0036421A"/>
    <w:rsid w:val="0036451B"/>
    <w:rsid w:val="003648D8"/>
    <w:rsid w:val="003650AA"/>
    <w:rsid w:val="0036598B"/>
    <w:rsid w:val="003659F8"/>
    <w:rsid w:val="00365F47"/>
    <w:rsid w:val="00366807"/>
    <w:rsid w:val="00367607"/>
    <w:rsid w:val="00370A53"/>
    <w:rsid w:val="00370C59"/>
    <w:rsid w:val="00371297"/>
    <w:rsid w:val="00372056"/>
    <w:rsid w:val="003728B9"/>
    <w:rsid w:val="00372D62"/>
    <w:rsid w:val="0037332D"/>
    <w:rsid w:val="003742E2"/>
    <w:rsid w:val="0037442F"/>
    <w:rsid w:val="003744DA"/>
    <w:rsid w:val="00374B71"/>
    <w:rsid w:val="00374D76"/>
    <w:rsid w:val="00375E36"/>
    <w:rsid w:val="003767EA"/>
    <w:rsid w:val="00376983"/>
    <w:rsid w:val="003776CB"/>
    <w:rsid w:val="0037785A"/>
    <w:rsid w:val="00377996"/>
    <w:rsid w:val="003801D8"/>
    <w:rsid w:val="00380CAF"/>
    <w:rsid w:val="0038166E"/>
    <w:rsid w:val="0038193B"/>
    <w:rsid w:val="00382228"/>
    <w:rsid w:val="0038380C"/>
    <w:rsid w:val="0038539D"/>
    <w:rsid w:val="003854BF"/>
    <w:rsid w:val="0038590B"/>
    <w:rsid w:val="00385AD1"/>
    <w:rsid w:val="00385D79"/>
    <w:rsid w:val="003864DA"/>
    <w:rsid w:val="00386673"/>
    <w:rsid w:val="003866A3"/>
    <w:rsid w:val="0038674F"/>
    <w:rsid w:val="00386AC7"/>
    <w:rsid w:val="00386E73"/>
    <w:rsid w:val="00387620"/>
    <w:rsid w:val="003878B5"/>
    <w:rsid w:val="003878EA"/>
    <w:rsid w:val="00387F6A"/>
    <w:rsid w:val="00390DB5"/>
    <w:rsid w:val="00391292"/>
    <w:rsid w:val="00391E30"/>
    <w:rsid w:val="00391F22"/>
    <w:rsid w:val="00392B05"/>
    <w:rsid w:val="00393791"/>
    <w:rsid w:val="00393EA5"/>
    <w:rsid w:val="003940B9"/>
    <w:rsid w:val="00395CEB"/>
    <w:rsid w:val="00396664"/>
    <w:rsid w:val="0039684A"/>
    <w:rsid w:val="00397597"/>
    <w:rsid w:val="00397684"/>
    <w:rsid w:val="003A0992"/>
    <w:rsid w:val="003A0FC5"/>
    <w:rsid w:val="003A295C"/>
    <w:rsid w:val="003A2D2F"/>
    <w:rsid w:val="003A34ED"/>
    <w:rsid w:val="003A372D"/>
    <w:rsid w:val="003A42AA"/>
    <w:rsid w:val="003A4FC2"/>
    <w:rsid w:val="003A546F"/>
    <w:rsid w:val="003A5857"/>
    <w:rsid w:val="003A5D16"/>
    <w:rsid w:val="003A6453"/>
    <w:rsid w:val="003A68EF"/>
    <w:rsid w:val="003A6A83"/>
    <w:rsid w:val="003A7156"/>
    <w:rsid w:val="003B0208"/>
    <w:rsid w:val="003B0BC9"/>
    <w:rsid w:val="003B2590"/>
    <w:rsid w:val="003B2CEB"/>
    <w:rsid w:val="003B3376"/>
    <w:rsid w:val="003B3871"/>
    <w:rsid w:val="003B47A9"/>
    <w:rsid w:val="003B4FC9"/>
    <w:rsid w:val="003B59A8"/>
    <w:rsid w:val="003B5ABD"/>
    <w:rsid w:val="003B6D97"/>
    <w:rsid w:val="003B73A1"/>
    <w:rsid w:val="003B7B38"/>
    <w:rsid w:val="003B7B8E"/>
    <w:rsid w:val="003C1290"/>
    <w:rsid w:val="003C1CF4"/>
    <w:rsid w:val="003C1FE6"/>
    <w:rsid w:val="003C2894"/>
    <w:rsid w:val="003C377D"/>
    <w:rsid w:val="003C37DB"/>
    <w:rsid w:val="003C3E64"/>
    <w:rsid w:val="003C41A0"/>
    <w:rsid w:val="003C4262"/>
    <w:rsid w:val="003C4740"/>
    <w:rsid w:val="003C5D28"/>
    <w:rsid w:val="003C6345"/>
    <w:rsid w:val="003C6413"/>
    <w:rsid w:val="003C6C86"/>
    <w:rsid w:val="003C7D15"/>
    <w:rsid w:val="003C7DCD"/>
    <w:rsid w:val="003D147F"/>
    <w:rsid w:val="003D14E2"/>
    <w:rsid w:val="003D1644"/>
    <w:rsid w:val="003D1B95"/>
    <w:rsid w:val="003D2070"/>
    <w:rsid w:val="003D2891"/>
    <w:rsid w:val="003D3B1A"/>
    <w:rsid w:val="003D3DF9"/>
    <w:rsid w:val="003D3E53"/>
    <w:rsid w:val="003D4441"/>
    <w:rsid w:val="003D62BD"/>
    <w:rsid w:val="003D63D6"/>
    <w:rsid w:val="003D6827"/>
    <w:rsid w:val="003D691A"/>
    <w:rsid w:val="003D6F63"/>
    <w:rsid w:val="003D704F"/>
    <w:rsid w:val="003D70B9"/>
    <w:rsid w:val="003D7EFD"/>
    <w:rsid w:val="003E0542"/>
    <w:rsid w:val="003E07A6"/>
    <w:rsid w:val="003E0916"/>
    <w:rsid w:val="003E2B71"/>
    <w:rsid w:val="003E2DD2"/>
    <w:rsid w:val="003E31A6"/>
    <w:rsid w:val="003E445B"/>
    <w:rsid w:val="003E4E19"/>
    <w:rsid w:val="003E5C27"/>
    <w:rsid w:val="003E75DE"/>
    <w:rsid w:val="003F0044"/>
    <w:rsid w:val="003F03E9"/>
    <w:rsid w:val="003F0853"/>
    <w:rsid w:val="003F0F0D"/>
    <w:rsid w:val="003F0F5D"/>
    <w:rsid w:val="003F15F0"/>
    <w:rsid w:val="003F1849"/>
    <w:rsid w:val="003F2F6C"/>
    <w:rsid w:val="003F359C"/>
    <w:rsid w:val="003F504E"/>
    <w:rsid w:val="003F557B"/>
    <w:rsid w:val="003F7F90"/>
    <w:rsid w:val="0040094F"/>
    <w:rsid w:val="00401CEE"/>
    <w:rsid w:val="004020F2"/>
    <w:rsid w:val="004029AE"/>
    <w:rsid w:val="00402D3C"/>
    <w:rsid w:val="00402FD8"/>
    <w:rsid w:val="00403288"/>
    <w:rsid w:val="00403386"/>
    <w:rsid w:val="00403387"/>
    <w:rsid w:val="00403C7C"/>
    <w:rsid w:val="004045AE"/>
    <w:rsid w:val="00404EF5"/>
    <w:rsid w:val="00405FCF"/>
    <w:rsid w:val="004062B3"/>
    <w:rsid w:val="00406A97"/>
    <w:rsid w:val="00406BEC"/>
    <w:rsid w:val="00407165"/>
    <w:rsid w:val="00407C52"/>
    <w:rsid w:val="00410010"/>
    <w:rsid w:val="004110BF"/>
    <w:rsid w:val="004112A4"/>
    <w:rsid w:val="00411A6C"/>
    <w:rsid w:val="0041208E"/>
    <w:rsid w:val="00412E91"/>
    <w:rsid w:val="00412FFC"/>
    <w:rsid w:val="00413959"/>
    <w:rsid w:val="00413E1F"/>
    <w:rsid w:val="004147B0"/>
    <w:rsid w:val="00414E64"/>
    <w:rsid w:val="00414F3D"/>
    <w:rsid w:val="00415996"/>
    <w:rsid w:val="00416921"/>
    <w:rsid w:val="0042016C"/>
    <w:rsid w:val="00420792"/>
    <w:rsid w:val="0042194C"/>
    <w:rsid w:val="00421999"/>
    <w:rsid w:val="00421B2E"/>
    <w:rsid w:val="00422028"/>
    <w:rsid w:val="004241E2"/>
    <w:rsid w:val="0042440E"/>
    <w:rsid w:val="00424920"/>
    <w:rsid w:val="004250F6"/>
    <w:rsid w:val="0042587F"/>
    <w:rsid w:val="004262B1"/>
    <w:rsid w:val="00426669"/>
    <w:rsid w:val="00427813"/>
    <w:rsid w:val="00427FBF"/>
    <w:rsid w:val="0043176B"/>
    <w:rsid w:val="00431C69"/>
    <w:rsid w:val="004336C3"/>
    <w:rsid w:val="004338A8"/>
    <w:rsid w:val="00434815"/>
    <w:rsid w:val="00434E52"/>
    <w:rsid w:val="00435488"/>
    <w:rsid w:val="0043567C"/>
    <w:rsid w:val="004371A9"/>
    <w:rsid w:val="004402D7"/>
    <w:rsid w:val="00440739"/>
    <w:rsid w:val="00441F61"/>
    <w:rsid w:val="00442414"/>
    <w:rsid w:val="004428F0"/>
    <w:rsid w:val="00442A1A"/>
    <w:rsid w:val="00442A32"/>
    <w:rsid w:val="004431BE"/>
    <w:rsid w:val="004434D0"/>
    <w:rsid w:val="00443903"/>
    <w:rsid w:val="00444357"/>
    <w:rsid w:val="00444AB3"/>
    <w:rsid w:val="00445907"/>
    <w:rsid w:val="00447D53"/>
    <w:rsid w:val="00447E0C"/>
    <w:rsid w:val="00450A4E"/>
    <w:rsid w:val="00451379"/>
    <w:rsid w:val="00451586"/>
    <w:rsid w:val="00451742"/>
    <w:rsid w:val="004527F4"/>
    <w:rsid w:val="00452820"/>
    <w:rsid w:val="0045471B"/>
    <w:rsid w:val="00454E80"/>
    <w:rsid w:val="004566EA"/>
    <w:rsid w:val="004572D5"/>
    <w:rsid w:val="00457839"/>
    <w:rsid w:val="00457C79"/>
    <w:rsid w:val="00457D28"/>
    <w:rsid w:val="00460420"/>
    <w:rsid w:val="004604D9"/>
    <w:rsid w:val="00461104"/>
    <w:rsid w:val="004612AB"/>
    <w:rsid w:val="00461E1B"/>
    <w:rsid w:val="0046253D"/>
    <w:rsid w:val="00462A0D"/>
    <w:rsid w:val="0046340E"/>
    <w:rsid w:val="004639D7"/>
    <w:rsid w:val="004649A5"/>
    <w:rsid w:val="004655F7"/>
    <w:rsid w:val="0046594F"/>
    <w:rsid w:val="00465E8D"/>
    <w:rsid w:val="004668F3"/>
    <w:rsid w:val="00466DEA"/>
    <w:rsid w:val="00467575"/>
    <w:rsid w:val="00467F99"/>
    <w:rsid w:val="004700D8"/>
    <w:rsid w:val="0047016C"/>
    <w:rsid w:val="00470B4F"/>
    <w:rsid w:val="00470E37"/>
    <w:rsid w:val="00470F87"/>
    <w:rsid w:val="00470FF0"/>
    <w:rsid w:val="00471A0E"/>
    <w:rsid w:val="00471B9F"/>
    <w:rsid w:val="00471F72"/>
    <w:rsid w:val="00473196"/>
    <w:rsid w:val="00473DC5"/>
    <w:rsid w:val="004740DC"/>
    <w:rsid w:val="00474E2E"/>
    <w:rsid w:val="00475322"/>
    <w:rsid w:val="004755A6"/>
    <w:rsid w:val="00475707"/>
    <w:rsid w:val="00475FA2"/>
    <w:rsid w:val="0047629E"/>
    <w:rsid w:val="00476532"/>
    <w:rsid w:val="00476773"/>
    <w:rsid w:val="00477077"/>
    <w:rsid w:val="00477289"/>
    <w:rsid w:val="00477BB8"/>
    <w:rsid w:val="00480608"/>
    <w:rsid w:val="0048069D"/>
    <w:rsid w:val="004807E2"/>
    <w:rsid w:val="00480BE9"/>
    <w:rsid w:val="00480C15"/>
    <w:rsid w:val="004811AD"/>
    <w:rsid w:val="0048136A"/>
    <w:rsid w:val="004828EB"/>
    <w:rsid w:val="004843F2"/>
    <w:rsid w:val="00484446"/>
    <w:rsid w:val="004849E6"/>
    <w:rsid w:val="004850FE"/>
    <w:rsid w:val="00485952"/>
    <w:rsid w:val="00485AF4"/>
    <w:rsid w:val="004863B4"/>
    <w:rsid w:val="00487A21"/>
    <w:rsid w:val="00490505"/>
    <w:rsid w:val="004915BC"/>
    <w:rsid w:val="004918F3"/>
    <w:rsid w:val="00491A37"/>
    <w:rsid w:val="00492669"/>
    <w:rsid w:val="00492DF2"/>
    <w:rsid w:val="004933FF"/>
    <w:rsid w:val="00495612"/>
    <w:rsid w:val="0049620C"/>
    <w:rsid w:val="00496667"/>
    <w:rsid w:val="0049697A"/>
    <w:rsid w:val="00496AB9"/>
    <w:rsid w:val="00496DDF"/>
    <w:rsid w:val="00497F49"/>
    <w:rsid w:val="004A0290"/>
    <w:rsid w:val="004A1198"/>
    <w:rsid w:val="004A11FA"/>
    <w:rsid w:val="004A1710"/>
    <w:rsid w:val="004A4B69"/>
    <w:rsid w:val="004A51D9"/>
    <w:rsid w:val="004A5472"/>
    <w:rsid w:val="004A57A6"/>
    <w:rsid w:val="004A5DFF"/>
    <w:rsid w:val="004A7404"/>
    <w:rsid w:val="004A7881"/>
    <w:rsid w:val="004B1216"/>
    <w:rsid w:val="004B1353"/>
    <w:rsid w:val="004B142A"/>
    <w:rsid w:val="004B1675"/>
    <w:rsid w:val="004B1EC2"/>
    <w:rsid w:val="004B2119"/>
    <w:rsid w:val="004B27C8"/>
    <w:rsid w:val="004B3A88"/>
    <w:rsid w:val="004B3C5A"/>
    <w:rsid w:val="004B4975"/>
    <w:rsid w:val="004B5177"/>
    <w:rsid w:val="004B6982"/>
    <w:rsid w:val="004B6A7D"/>
    <w:rsid w:val="004B7124"/>
    <w:rsid w:val="004B7444"/>
    <w:rsid w:val="004B7869"/>
    <w:rsid w:val="004B7B8E"/>
    <w:rsid w:val="004B7D8D"/>
    <w:rsid w:val="004C137B"/>
    <w:rsid w:val="004C18AE"/>
    <w:rsid w:val="004C1CE1"/>
    <w:rsid w:val="004C1D4B"/>
    <w:rsid w:val="004C2373"/>
    <w:rsid w:val="004C3104"/>
    <w:rsid w:val="004C32DF"/>
    <w:rsid w:val="004C4733"/>
    <w:rsid w:val="004C6D5B"/>
    <w:rsid w:val="004C7087"/>
    <w:rsid w:val="004C7E72"/>
    <w:rsid w:val="004D05FD"/>
    <w:rsid w:val="004D0C59"/>
    <w:rsid w:val="004D2656"/>
    <w:rsid w:val="004D30A2"/>
    <w:rsid w:val="004D4200"/>
    <w:rsid w:val="004D43C8"/>
    <w:rsid w:val="004D5875"/>
    <w:rsid w:val="004D5D56"/>
    <w:rsid w:val="004D6D20"/>
    <w:rsid w:val="004D6ED3"/>
    <w:rsid w:val="004D6F36"/>
    <w:rsid w:val="004D70F2"/>
    <w:rsid w:val="004D79A6"/>
    <w:rsid w:val="004E0520"/>
    <w:rsid w:val="004E066E"/>
    <w:rsid w:val="004E0B89"/>
    <w:rsid w:val="004E1867"/>
    <w:rsid w:val="004E1C73"/>
    <w:rsid w:val="004E1DC0"/>
    <w:rsid w:val="004E1F3E"/>
    <w:rsid w:val="004E2142"/>
    <w:rsid w:val="004E25B1"/>
    <w:rsid w:val="004E2B03"/>
    <w:rsid w:val="004E2C45"/>
    <w:rsid w:val="004E2FC4"/>
    <w:rsid w:val="004E3274"/>
    <w:rsid w:val="004E33EA"/>
    <w:rsid w:val="004E3C13"/>
    <w:rsid w:val="004E4533"/>
    <w:rsid w:val="004E4E41"/>
    <w:rsid w:val="004E5F76"/>
    <w:rsid w:val="004E602A"/>
    <w:rsid w:val="004E6787"/>
    <w:rsid w:val="004E712E"/>
    <w:rsid w:val="004E794F"/>
    <w:rsid w:val="004E7AC9"/>
    <w:rsid w:val="004E7CC1"/>
    <w:rsid w:val="004F0FAF"/>
    <w:rsid w:val="004F1488"/>
    <w:rsid w:val="004F19DE"/>
    <w:rsid w:val="004F2C42"/>
    <w:rsid w:val="004F3C64"/>
    <w:rsid w:val="004F3D15"/>
    <w:rsid w:val="004F407D"/>
    <w:rsid w:val="004F4466"/>
    <w:rsid w:val="004F4961"/>
    <w:rsid w:val="004F519A"/>
    <w:rsid w:val="004F56AC"/>
    <w:rsid w:val="004F7062"/>
    <w:rsid w:val="004F713C"/>
    <w:rsid w:val="004F7F56"/>
    <w:rsid w:val="005008F7"/>
    <w:rsid w:val="00500AD8"/>
    <w:rsid w:val="00500BDF"/>
    <w:rsid w:val="00500CC1"/>
    <w:rsid w:val="0050171A"/>
    <w:rsid w:val="00502110"/>
    <w:rsid w:val="0050256A"/>
    <w:rsid w:val="00502DC0"/>
    <w:rsid w:val="00503C6B"/>
    <w:rsid w:val="00504F54"/>
    <w:rsid w:val="005051DF"/>
    <w:rsid w:val="005055C6"/>
    <w:rsid w:val="00505AF2"/>
    <w:rsid w:val="00505BF8"/>
    <w:rsid w:val="00506129"/>
    <w:rsid w:val="00506398"/>
    <w:rsid w:val="00506F85"/>
    <w:rsid w:val="0050796B"/>
    <w:rsid w:val="005079FC"/>
    <w:rsid w:val="00507A55"/>
    <w:rsid w:val="00511AA5"/>
    <w:rsid w:val="00511C67"/>
    <w:rsid w:val="00511F4D"/>
    <w:rsid w:val="00512648"/>
    <w:rsid w:val="0051420A"/>
    <w:rsid w:val="00514E5C"/>
    <w:rsid w:val="005160EB"/>
    <w:rsid w:val="005161B0"/>
    <w:rsid w:val="00516D98"/>
    <w:rsid w:val="00516FD2"/>
    <w:rsid w:val="0052049D"/>
    <w:rsid w:val="0052076B"/>
    <w:rsid w:val="005209C1"/>
    <w:rsid w:val="0052167D"/>
    <w:rsid w:val="00521972"/>
    <w:rsid w:val="00521E03"/>
    <w:rsid w:val="005221A7"/>
    <w:rsid w:val="005222E9"/>
    <w:rsid w:val="005223CA"/>
    <w:rsid w:val="00523B6E"/>
    <w:rsid w:val="005247DB"/>
    <w:rsid w:val="00524DF0"/>
    <w:rsid w:val="005250B3"/>
    <w:rsid w:val="00525895"/>
    <w:rsid w:val="00527AAF"/>
    <w:rsid w:val="00527EC4"/>
    <w:rsid w:val="005303D2"/>
    <w:rsid w:val="005304E6"/>
    <w:rsid w:val="00530E56"/>
    <w:rsid w:val="005329A3"/>
    <w:rsid w:val="00532C28"/>
    <w:rsid w:val="00532EA3"/>
    <w:rsid w:val="00533903"/>
    <w:rsid w:val="00533E3D"/>
    <w:rsid w:val="00533EB1"/>
    <w:rsid w:val="00533EFC"/>
    <w:rsid w:val="00534C0D"/>
    <w:rsid w:val="0053524E"/>
    <w:rsid w:val="00535840"/>
    <w:rsid w:val="00535850"/>
    <w:rsid w:val="005359FD"/>
    <w:rsid w:val="005365E2"/>
    <w:rsid w:val="00537055"/>
    <w:rsid w:val="00537389"/>
    <w:rsid w:val="005374FC"/>
    <w:rsid w:val="00537CAC"/>
    <w:rsid w:val="00537DE2"/>
    <w:rsid w:val="005411C7"/>
    <w:rsid w:val="00541578"/>
    <w:rsid w:val="00542768"/>
    <w:rsid w:val="005427AC"/>
    <w:rsid w:val="00542C4E"/>
    <w:rsid w:val="00542E9C"/>
    <w:rsid w:val="0054315A"/>
    <w:rsid w:val="0054366A"/>
    <w:rsid w:val="00543BD7"/>
    <w:rsid w:val="0054414E"/>
    <w:rsid w:val="00544302"/>
    <w:rsid w:val="00544AAD"/>
    <w:rsid w:val="00544AF6"/>
    <w:rsid w:val="00544BFE"/>
    <w:rsid w:val="00544EBE"/>
    <w:rsid w:val="005454E3"/>
    <w:rsid w:val="00546D29"/>
    <w:rsid w:val="00546F92"/>
    <w:rsid w:val="005470E9"/>
    <w:rsid w:val="00547632"/>
    <w:rsid w:val="005478FF"/>
    <w:rsid w:val="00547F56"/>
    <w:rsid w:val="0055024B"/>
    <w:rsid w:val="00551100"/>
    <w:rsid w:val="00551D2E"/>
    <w:rsid w:val="00552B8C"/>
    <w:rsid w:val="00552D0F"/>
    <w:rsid w:val="00552DF0"/>
    <w:rsid w:val="00552F12"/>
    <w:rsid w:val="00553290"/>
    <w:rsid w:val="00553C5D"/>
    <w:rsid w:val="0055469B"/>
    <w:rsid w:val="005550F3"/>
    <w:rsid w:val="005551DA"/>
    <w:rsid w:val="00555BE7"/>
    <w:rsid w:val="005562AA"/>
    <w:rsid w:val="00556B5C"/>
    <w:rsid w:val="00557526"/>
    <w:rsid w:val="0055762B"/>
    <w:rsid w:val="00557949"/>
    <w:rsid w:val="00560C5D"/>
    <w:rsid w:val="00560D12"/>
    <w:rsid w:val="00560DB0"/>
    <w:rsid w:val="00561836"/>
    <w:rsid w:val="0056186C"/>
    <w:rsid w:val="0056338D"/>
    <w:rsid w:val="005635A0"/>
    <w:rsid w:val="00563B1C"/>
    <w:rsid w:val="00565B57"/>
    <w:rsid w:val="00565C96"/>
    <w:rsid w:val="005660F8"/>
    <w:rsid w:val="00566142"/>
    <w:rsid w:val="00567849"/>
    <w:rsid w:val="005700D9"/>
    <w:rsid w:val="0057039E"/>
    <w:rsid w:val="00570EE1"/>
    <w:rsid w:val="005713C9"/>
    <w:rsid w:val="00571518"/>
    <w:rsid w:val="00571688"/>
    <w:rsid w:val="0057279E"/>
    <w:rsid w:val="00572D3A"/>
    <w:rsid w:val="005735A4"/>
    <w:rsid w:val="005735EC"/>
    <w:rsid w:val="00573C3A"/>
    <w:rsid w:val="00573EBA"/>
    <w:rsid w:val="005749D3"/>
    <w:rsid w:val="005751C9"/>
    <w:rsid w:val="005755D0"/>
    <w:rsid w:val="0057610D"/>
    <w:rsid w:val="005765A1"/>
    <w:rsid w:val="00576A2D"/>
    <w:rsid w:val="00576EC3"/>
    <w:rsid w:val="005779DA"/>
    <w:rsid w:val="00577E63"/>
    <w:rsid w:val="0058089A"/>
    <w:rsid w:val="00581270"/>
    <w:rsid w:val="005817E6"/>
    <w:rsid w:val="00581F00"/>
    <w:rsid w:val="00582A71"/>
    <w:rsid w:val="00583008"/>
    <w:rsid w:val="00583FBD"/>
    <w:rsid w:val="00584EEB"/>
    <w:rsid w:val="00585176"/>
    <w:rsid w:val="0058612A"/>
    <w:rsid w:val="005867A7"/>
    <w:rsid w:val="00586AD0"/>
    <w:rsid w:val="0058769F"/>
    <w:rsid w:val="005907D6"/>
    <w:rsid w:val="00592257"/>
    <w:rsid w:val="005923B4"/>
    <w:rsid w:val="00592AE1"/>
    <w:rsid w:val="00592C3C"/>
    <w:rsid w:val="0059349D"/>
    <w:rsid w:val="00593CFD"/>
    <w:rsid w:val="00593F5F"/>
    <w:rsid w:val="0059555C"/>
    <w:rsid w:val="00595745"/>
    <w:rsid w:val="00595F59"/>
    <w:rsid w:val="00596604"/>
    <w:rsid w:val="0059686D"/>
    <w:rsid w:val="00596F5E"/>
    <w:rsid w:val="005977D9"/>
    <w:rsid w:val="00597FA3"/>
    <w:rsid w:val="005A0962"/>
    <w:rsid w:val="005A097D"/>
    <w:rsid w:val="005A1613"/>
    <w:rsid w:val="005A178F"/>
    <w:rsid w:val="005A2411"/>
    <w:rsid w:val="005A2ECB"/>
    <w:rsid w:val="005A3092"/>
    <w:rsid w:val="005A3C72"/>
    <w:rsid w:val="005A50B9"/>
    <w:rsid w:val="005A5272"/>
    <w:rsid w:val="005A54BB"/>
    <w:rsid w:val="005A5963"/>
    <w:rsid w:val="005A5B6C"/>
    <w:rsid w:val="005A5EBC"/>
    <w:rsid w:val="005A5FDD"/>
    <w:rsid w:val="005A6136"/>
    <w:rsid w:val="005A6B2F"/>
    <w:rsid w:val="005A6B74"/>
    <w:rsid w:val="005A6FB1"/>
    <w:rsid w:val="005A706A"/>
    <w:rsid w:val="005A758A"/>
    <w:rsid w:val="005B077C"/>
    <w:rsid w:val="005B0E16"/>
    <w:rsid w:val="005B11CC"/>
    <w:rsid w:val="005B208B"/>
    <w:rsid w:val="005B21F5"/>
    <w:rsid w:val="005B2819"/>
    <w:rsid w:val="005B3129"/>
    <w:rsid w:val="005B31DD"/>
    <w:rsid w:val="005B40FE"/>
    <w:rsid w:val="005B49B5"/>
    <w:rsid w:val="005B4D01"/>
    <w:rsid w:val="005B54F4"/>
    <w:rsid w:val="005B5980"/>
    <w:rsid w:val="005B5CF7"/>
    <w:rsid w:val="005B62FF"/>
    <w:rsid w:val="005B6DBC"/>
    <w:rsid w:val="005B6F73"/>
    <w:rsid w:val="005B72E0"/>
    <w:rsid w:val="005B7718"/>
    <w:rsid w:val="005B7B94"/>
    <w:rsid w:val="005B7BC4"/>
    <w:rsid w:val="005B7C66"/>
    <w:rsid w:val="005C018B"/>
    <w:rsid w:val="005C0242"/>
    <w:rsid w:val="005C158E"/>
    <w:rsid w:val="005C2797"/>
    <w:rsid w:val="005C28BE"/>
    <w:rsid w:val="005C4A8C"/>
    <w:rsid w:val="005C4AAA"/>
    <w:rsid w:val="005C5A2A"/>
    <w:rsid w:val="005C6388"/>
    <w:rsid w:val="005C6438"/>
    <w:rsid w:val="005C72DD"/>
    <w:rsid w:val="005C7CBB"/>
    <w:rsid w:val="005D0304"/>
    <w:rsid w:val="005D0CA2"/>
    <w:rsid w:val="005D1919"/>
    <w:rsid w:val="005D1EF5"/>
    <w:rsid w:val="005D1FDB"/>
    <w:rsid w:val="005D3298"/>
    <w:rsid w:val="005D3605"/>
    <w:rsid w:val="005D3C14"/>
    <w:rsid w:val="005D3DBF"/>
    <w:rsid w:val="005D4036"/>
    <w:rsid w:val="005D4354"/>
    <w:rsid w:val="005D4368"/>
    <w:rsid w:val="005D439A"/>
    <w:rsid w:val="005D4ED5"/>
    <w:rsid w:val="005D55EF"/>
    <w:rsid w:val="005D6088"/>
    <w:rsid w:val="005D6EBA"/>
    <w:rsid w:val="005D7456"/>
    <w:rsid w:val="005E05FC"/>
    <w:rsid w:val="005E100C"/>
    <w:rsid w:val="005E1975"/>
    <w:rsid w:val="005E273F"/>
    <w:rsid w:val="005E3177"/>
    <w:rsid w:val="005E34BD"/>
    <w:rsid w:val="005E36D3"/>
    <w:rsid w:val="005E394A"/>
    <w:rsid w:val="005E3B12"/>
    <w:rsid w:val="005E41A3"/>
    <w:rsid w:val="005E4493"/>
    <w:rsid w:val="005E4AE3"/>
    <w:rsid w:val="005E4CBB"/>
    <w:rsid w:val="005E4F76"/>
    <w:rsid w:val="005E523C"/>
    <w:rsid w:val="005E5385"/>
    <w:rsid w:val="005E54AC"/>
    <w:rsid w:val="005E6C3F"/>
    <w:rsid w:val="005E7485"/>
    <w:rsid w:val="005E7AD8"/>
    <w:rsid w:val="005E7B5E"/>
    <w:rsid w:val="005E7EAC"/>
    <w:rsid w:val="005F021A"/>
    <w:rsid w:val="005F1617"/>
    <w:rsid w:val="005F1C9B"/>
    <w:rsid w:val="005F215D"/>
    <w:rsid w:val="005F258E"/>
    <w:rsid w:val="005F2948"/>
    <w:rsid w:val="005F2DCE"/>
    <w:rsid w:val="005F302D"/>
    <w:rsid w:val="005F40F6"/>
    <w:rsid w:val="005F42A2"/>
    <w:rsid w:val="005F4868"/>
    <w:rsid w:val="005F48B4"/>
    <w:rsid w:val="005F60A0"/>
    <w:rsid w:val="005F61D4"/>
    <w:rsid w:val="005F6438"/>
    <w:rsid w:val="005F669B"/>
    <w:rsid w:val="005F68BE"/>
    <w:rsid w:val="005F785E"/>
    <w:rsid w:val="00602EC8"/>
    <w:rsid w:val="00602F50"/>
    <w:rsid w:val="00603398"/>
    <w:rsid w:val="00604747"/>
    <w:rsid w:val="00604969"/>
    <w:rsid w:val="00604E65"/>
    <w:rsid w:val="00604EF3"/>
    <w:rsid w:val="006052B2"/>
    <w:rsid w:val="006062B3"/>
    <w:rsid w:val="006067BB"/>
    <w:rsid w:val="00606990"/>
    <w:rsid w:val="00607244"/>
    <w:rsid w:val="00607C4E"/>
    <w:rsid w:val="00610919"/>
    <w:rsid w:val="00611436"/>
    <w:rsid w:val="006115F5"/>
    <w:rsid w:val="006118D3"/>
    <w:rsid w:val="0061281D"/>
    <w:rsid w:val="00612C37"/>
    <w:rsid w:val="00612F3B"/>
    <w:rsid w:val="006132A2"/>
    <w:rsid w:val="006133D3"/>
    <w:rsid w:val="00614988"/>
    <w:rsid w:val="006150BE"/>
    <w:rsid w:val="0061532C"/>
    <w:rsid w:val="00615520"/>
    <w:rsid w:val="006157A5"/>
    <w:rsid w:val="0061588B"/>
    <w:rsid w:val="00615C11"/>
    <w:rsid w:val="00616892"/>
    <w:rsid w:val="00616C2E"/>
    <w:rsid w:val="006171AD"/>
    <w:rsid w:val="00617A72"/>
    <w:rsid w:val="00617C39"/>
    <w:rsid w:val="00617CEB"/>
    <w:rsid w:val="00617D83"/>
    <w:rsid w:val="0062050D"/>
    <w:rsid w:val="006207EE"/>
    <w:rsid w:val="0062191D"/>
    <w:rsid w:val="006227E7"/>
    <w:rsid w:val="00623017"/>
    <w:rsid w:val="006232C8"/>
    <w:rsid w:val="006243D2"/>
    <w:rsid w:val="0062451A"/>
    <w:rsid w:val="006247E0"/>
    <w:rsid w:val="00626644"/>
    <w:rsid w:val="00626C58"/>
    <w:rsid w:val="0062798C"/>
    <w:rsid w:val="00630870"/>
    <w:rsid w:val="00631F6A"/>
    <w:rsid w:val="006323E8"/>
    <w:rsid w:val="006323F7"/>
    <w:rsid w:val="00633DDE"/>
    <w:rsid w:val="006348DD"/>
    <w:rsid w:val="00634973"/>
    <w:rsid w:val="00634A2C"/>
    <w:rsid w:val="00635010"/>
    <w:rsid w:val="0063540D"/>
    <w:rsid w:val="006355C8"/>
    <w:rsid w:val="00635BCD"/>
    <w:rsid w:val="0063604E"/>
    <w:rsid w:val="006365D6"/>
    <w:rsid w:val="00636637"/>
    <w:rsid w:val="006368EC"/>
    <w:rsid w:val="00637373"/>
    <w:rsid w:val="006373C4"/>
    <w:rsid w:val="0063756A"/>
    <w:rsid w:val="00640341"/>
    <w:rsid w:val="00640857"/>
    <w:rsid w:val="00640D04"/>
    <w:rsid w:val="0064130E"/>
    <w:rsid w:val="00641573"/>
    <w:rsid w:val="006421A8"/>
    <w:rsid w:val="00642DC7"/>
    <w:rsid w:val="00642E21"/>
    <w:rsid w:val="00642F77"/>
    <w:rsid w:val="0064348C"/>
    <w:rsid w:val="006439DD"/>
    <w:rsid w:val="00643C37"/>
    <w:rsid w:val="00643FC3"/>
    <w:rsid w:val="006442D7"/>
    <w:rsid w:val="00644739"/>
    <w:rsid w:val="00644A87"/>
    <w:rsid w:val="006453D8"/>
    <w:rsid w:val="00646D6F"/>
    <w:rsid w:val="00647AE5"/>
    <w:rsid w:val="00650162"/>
    <w:rsid w:val="006505D4"/>
    <w:rsid w:val="006506C7"/>
    <w:rsid w:val="00650D7E"/>
    <w:rsid w:val="00653034"/>
    <w:rsid w:val="0065315C"/>
    <w:rsid w:val="0065495D"/>
    <w:rsid w:val="00655672"/>
    <w:rsid w:val="00655C32"/>
    <w:rsid w:val="006565D7"/>
    <w:rsid w:val="00656989"/>
    <w:rsid w:val="00656D5B"/>
    <w:rsid w:val="006575E4"/>
    <w:rsid w:val="00657770"/>
    <w:rsid w:val="00660241"/>
    <w:rsid w:val="006606E8"/>
    <w:rsid w:val="006607CB"/>
    <w:rsid w:val="00660C45"/>
    <w:rsid w:val="00660D4C"/>
    <w:rsid w:val="00661051"/>
    <w:rsid w:val="006619F9"/>
    <w:rsid w:val="00662CF8"/>
    <w:rsid w:val="00663513"/>
    <w:rsid w:val="00663BCD"/>
    <w:rsid w:val="00664EDE"/>
    <w:rsid w:val="00666460"/>
    <w:rsid w:val="00667259"/>
    <w:rsid w:val="00667C87"/>
    <w:rsid w:val="00667F23"/>
    <w:rsid w:val="00670910"/>
    <w:rsid w:val="006712D3"/>
    <w:rsid w:val="00672732"/>
    <w:rsid w:val="006744E5"/>
    <w:rsid w:val="00674815"/>
    <w:rsid w:val="00674DB7"/>
    <w:rsid w:val="00674ED7"/>
    <w:rsid w:val="006751FA"/>
    <w:rsid w:val="00675313"/>
    <w:rsid w:val="006757D2"/>
    <w:rsid w:val="0067635E"/>
    <w:rsid w:val="00677429"/>
    <w:rsid w:val="0067788D"/>
    <w:rsid w:val="006778DB"/>
    <w:rsid w:val="00677DA6"/>
    <w:rsid w:val="00677E51"/>
    <w:rsid w:val="00677EE0"/>
    <w:rsid w:val="00680BBB"/>
    <w:rsid w:val="006812E2"/>
    <w:rsid w:val="00681D13"/>
    <w:rsid w:val="00681FC2"/>
    <w:rsid w:val="0068272D"/>
    <w:rsid w:val="0068406E"/>
    <w:rsid w:val="0068439D"/>
    <w:rsid w:val="00684882"/>
    <w:rsid w:val="00684A21"/>
    <w:rsid w:val="00684CFF"/>
    <w:rsid w:val="00684F07"/>
    <w:rsid w:val="00685E53"/>
    <w:rsid w:val="00686454"/>
    <w:rsid w:val="00687307"/>
    <w:rsid w:val="00687438"/>
    <w:rsid w:val="006878BA"/>
    <w:rsid w:val="00687A04"/>
    <w:rsid w:val="00687B48"/>
    <w:rsid w:val="006909A7"/>
    <w:rsid w:val="00690C47"/>
    <w:rsid w:val="00690EDF"/>
    <w:rsid w:val="00691042"/>
    <w:rsid w:val="006915A7"/>
    <w:rsid w:val="00691637"/>
    <w:rsid w:val="006929F3"/>
    <w:rsid w:val="00692B83"/>
    <w:rsid w:val="00693410"/>
    <w:rsid w:val="00693EAE"/>
    <w:rsid w:val="006944C1"/>
    <w:rsid w:val="006945EC"/>
    <w:rsid w:val="00694A1F"/>
    <w:rsid w:val="00694D77"/>
    <w:rsid w:val="00694E45"/>
    <w:rsid w:val="00694FCF"/>
    <w:rsid w:val="0069512E"/>
    <w:rsid w:val="00695FD2"/>
    <w:rsid w:val="00697ED7"/>
    <w:rsid w:val="006A0C79"/>
    <w:rsid w:val="006A0FA5"/>
    <w:rsid w:val="006A10BC"/>
    <w:rsid w:val="006A2129"/>
    <w:rsid w:val="006A21D1"/>
    <w:rsid w:val="006A276F"/>
    <w:rsid w:val="006A2A6B"/>
    <w:rsid w:val="006A3139"/>
    <w:rsid w:val="006A499D"/>
    <w:rsid w:val="006A4E78"/>
    <w:rsid w:val="006A5E2B"/>
    <w:rsid w:val="006A5F2F"/>
    <w:rsid w:val="006A63C0"/>
    <w:rsid w:val="006A6BDC"/>
    <w:rsid w:val="006A6BE2"/>
    <w:rsid w:val="006A73E7"/>
    <w:rsid w:val="006B0130"/>
    <w:rsid w:val="006B02A4"/>
    <w:rsid w:val="006B063D"/>
    <w:rsid w:val="006B09BC"/>
    <w:rsid w:val="006B0F07"/>
    <w:rsid w:val="006B0F9D"/>
    <w:rsid w:val="006B1FBF"/>
    <w:rsid w:val="006B2396"/>
    <w:rsid w:val="006B272E"/>
    <w:rsid w:val="006B2A08"/>
    <w:rsid w:val="006B2C38"/>
    <w:rsid w:val="006B34A9"/>
    <w:rsid w:val="006B34C9"/>
    <w:rsid w:val="006B3C23"/>
    <w:rsid w:val="006B4015"/>
    <w:rsid w:val="006B4630"/>
    <w:rsid w:val="006B4BCD"/>
    <w:rsid w:val="006B58D1"/>
    <w:rsid w:val="006B700A"/>
    <w:rsid w:val="006B793D"/>
    <w:rsid w:val="006C0061"/>
    <w:rsid w:val="006C0367"/>
    <w:rsid w:val="006C114E"/>
    <w:rsid w:val="006C263F"/>
    <w:rsid w:val="006C2812"/>
    <w:rsid w:val="006C2846"/>
    <w:rsid w:val="006C28BB"/>
    <w:rsid w:val="006C36AE"/>
    <w:rsid w:val="006C3AF1"/>
    <w:rsid w:val="006C4691"/>
    <w:rsid w:val="006C49D8"/>
    <w:rsid w:val="006C4BD8"/>
    <w:rsid w:val="006C4E2E"/>
    <w:rsid w:val="006C5322"/>
    <w:rsid w:val="006C5483"/>
    <w:rsid w:val="006C621D"/>
    <w:rsid w:val="006C6415"/>
    <w:rsid w:val="006C6819"/>
    <w:rsid w:val="006C70A9"/>
    <w:rsid w:val="006D010D"/>
    <w:rsid w:val="006D0184"/>
    <w:rsid w:val="006D02C1"/>
    <w:rsid w:val="006D0580"/>
    <w:rsid w:val="006D080F"/>
    <w:rsid w:val="006D0D27"/>
    <w:rsid w:val="006D3FF4"/>
    <w:rsid w:val="006D436E"/>
    <w:rsid w:val="006D46C8"/>
    <w:rsid w:val="006D49FB"/>
    <w:rsid w:val="006D5081"/>
    <w:rsid w:val="006D57D3"/>
    <w:rsid w:val="006D5DB8"/>
    <w:rsid w:val="006D6182"/>
    <w:rsid w:val="006D6862"/>
    <w:rsid w:val="006D726B"/>
    <w:rsid w:val="006E0453"/>
    <w:rsid w:val="006E0E10"/>
    <w:rsid w:val="006E1B1C"/>
    <w:rsid w:val="006E26EC"/>
    <w:rsid w:val="006E3192"/>
    <w:rsid w:val="006E383E"/>
    <w:rsid w:val="006E3B6B"/>
    <w:rsid w:val="006E51A5"/>
    <w:rsid w:val="006E64ED"/>
    <w:rsid w:val="006E6D4B"/>
    <w:rsid w:val="006E702B"/>
    <w:rsid w:val="006E70F3"/>
    <w:rsid w:val="006E77FC"/>
    <w:rsid w:val="006E7810"/>
    <w:rsid w:val="006F09C7"/>
    <w:rsid w:val="006F0E2B"/>
    <w:rsid w:val="006F14C1"/>
    <w:rsid w:val="006F1ABA"/>
    <w:rsid w:val="006F1ED0"/>
    <w:rsid w:val="006F1F60"/>
    <w:rsid w:val="007002DB"/>
    <w:rsid w:val="00700A7C"/>
    <w:rsid w:val="00701928"/>
    <w:rsid w:val="0070228D"/>
    <w:rsid w:val="00702672"/>
    <w:rsid w:val="00702B86"/>
    <w:rsid w:val="00704162"/>
    <w:rsid w:val="007043A6"/>
    <w:rsid w:val="007047DB"/>
    <w:rsid w:val="007064EE"/>
    <w:rsid w:val="007068E5"/>
    <w:rsid w:val="00706C81"/>
    <w:rsid w:val="00707940"/>
    <w:rsid w:val="00710053"/>
    <w:rsid w:val="0071146D"/>
    <w:rsid w:val="007115CC"/>
    <w:rsid w:val="0071216C"/>
    <w:rsid w:val="0071253F"/>
    <w:rsid w:val="00712E5E"/>
    <w:rsid w:val="007134A9"/>
    <w:rsid w:val="0071483F"/>
    <w:rsid w:val="00714D96"/>
    <w:rsid w:val="0071559F"/>
    <w:rsid w:val="00715A59"/>
    <w:rsid w:val="007166D2"/>
    <w:rsid w:val="00716781"/>
    <w:rsid w:val="00716A0E"/>
    <w:rsid w:val="007178FE"/>
    <w:rsid w:val="00717A1C"/>
    <w:rsid w:val="00721457"/>
    <w:rsid w:val="00722532"/>
    <w:rsid w:val="00722B29"/>
    <w:rsid w:val="00723110"/>
    <w:rsid w:val="0072318A"/>
    <w:rsid w:val="00723685"/>
    <w:rsid w:val="00724611"/>
    <w:rsid w:val="007249B0"/>
    <w:rsid w:val="007254F1"/>
    <w:rsid w:val="00726406"/>
    <w:rsid w:val="00727369"/>
    <w:rsid w:val="00727F79"/>
    <w:rsid w:val="0073087E"/>
    <w:rsid w:val="007308C3"/>
    <w:rsid w:val="00730E1B"/>
    <w:rsid w:val="00731106"/>
    <w:rsid w:val="0073311B"/>
    <w:rsid w:val="007333BB"/>
    <w:rsid w:val="007346A7"/>
    <w:rsid w:val="007347B7"/>
    <w:rsid w:val="007353DA"/>
    <w:rsid w:val="007355A7"/>
    <w:rsid w:val="00735996"/>
    <w:rsid w:val="00736104"/>
    <w:rsid w:val="00736145"/>
    <w:rsid w:val="00737523"/>
    <w:rsid w:val="00737746"/>
    <w:rsid w:val="007404E8"/>
    <w:rsid w:val="00740511"/>
    <w:rsid w:val="00740822"/>
    <w:rsid w:val="00740F5C"/>
    <w:rsid w:val="00742307"/>
    <w:rsid w:val="0074233D"/>
    <w:rsid w:val="007429D0"/>
    <w:rsid w:val="00743D47"/>
    <w:rsid w:val="007443F1"/>
    <w:rsid w:val="0074534C"/>
    <w:rsid w:val="00745557"/>
    <w:rsid w:val="00746E9C"/>
    <w:rsid w:val="00746FDF"/>
    <w:rsid w:val="00747048"/>
    <w:rsid w:val="007504CA"/>
    <w:rsid w:val="007507D4"/>
    <w:rsid w:val="007507E1"/>
    <w:rsid w:val="00750EE8"/>
    <w:rsid w:val="0075143C"/>
    <w:rsid w:val="00751758"/>
    <w:rsid w:val="00751F7F"/>
    <w:rsid w:val="00752910"/>
    <w:rsid w:val="00753703"/>
    <w:rsid w:val="0075488D"/>
    <w:rsid w:val="007551EA"/>
    <w:rsid w:val="00756DA3"/>
    <w:rsid w:val="00757316"/>
    <w:rsid w:val="007574D8"/>
    <w:rsid w:val="00757B72"/>
    <w:rsid w:val="00757DD1"/>
    <w:rsid w:val="0076012D"/>
    <w:rsid w:val="00760647"/>
    <w:rsid w:val="007610C5"/>
    <w:rsid w:val="00761C1B"/>
    <w:rsid w:val="00761C77"/>
    <w:rsid w:val="00762931"/>
    <w:rsid w:val="00762D70"/>
    <w:rsid w:val="00762EFF"/>
    <w:rsid w:val="00763127"/>
    <w:rsid w:val="007639F8"/>
    <w:rsid w:val="0076407C"/>
    <w:rsid w:val="00764758"/>
    <w:rsid w:val="00764B75"/>
    <w:rsid w:val="00765409"/>
    <w:rsid w:val="00765493"/>
    <w:rsid w:val="007654BF"/>
    <w:rsid w:val="007657C1"/>
    <w:rsid w:val="00765E2A"/>
    <w:rsid w:val="00765EAB"/>
    <w:rsid w:val="00766A65"/>
    <w:rsid w:val="0076722E"/>
    <w:rsid w:val="00770A91"/>
    <w:rsid w:val="00770C21"/>
    <w:rsid w:val="007711F0"/>
    <w:rsid w:val="0077142E"/>
    <w:rsid w:val="0077174A"/>
    <w:rsid w:val="00772C26"/>
    <w:rsid w:val="00773CA3"/>
    <w:rsid w:val="007743BA"/>
    <w:rsid w:val="007747C5"/>
    <w:rsid w:val="007749C7"/>
    <w:rsid w:val="00774A9C"/>
    <w:rsid w:val="00774D41"/>
    <w:rsid w:val="00775072"/>
    <w:rsid w:val="007755A5"/>
    <w:rsid w:val="007761A7"/>
    <w:rsid w:val="00776D69"/>
    <w:rsid w:val="00776D82"/>
    <w:rsid w:val="00776E4B"/>
    <w:rsid w:val="00776FC2"/>
    <w:rsid w:val="007773CB"/>
    <w:rsid w:val="007774D5"/>
    <w:rsid w:val="007816DA"/>
    <w:rsid w:val="00781CDE"/>
    <w:rsid w:val="007820A0"/>
    <w:rsid w:val="00782967"/>
    <w:rsid w:val="00782CF2"/>
    <w:rsid w:val="00783116"/>
    <w:rsid w:val="00783292"/>
    <w:rsid w:val="00783554"/>
    <w:rsid w:val="007835B4"/>
    <w:rsid w:val="007835D1"/>
    <w:rsid w:val="00783624"/>
    <w:rsid w:val="00783A42"/>
    <w:rsid w:val="00783E44"/>
    <w:rsid w:val="00785669"/>
    <w:rsid w:val="00785E58"/>
    <w:rsid w:val="00786AF4"/>
    <w:rsid w:val="00786B74"/>
    <w:rsid w:val="007872DA"/>
    <w:rsid w:val="00787E72"/>
    <w:rsid w:val="00787FA3"/>
    <w:rsid w:val="00790025"/>
    <w:rsid w:val="00790BEE"/>
    <w:rsid w:val="00791235"/>
    <w:rsid w:val="00793505"/>
    <w:rsid w:val="00793A1C"/>
    <w:rsid w:val="00793FB3"/>
    <w:rsid w:val="007941ED"/>
    <w:rsid w:val="0079428D"/>
    <w:rsid w:val="0079489B"/>
    <w:rsid w:val="00795553"/>
    <w:rsid w:val="007959CD"/>
    <w:rsid w:val="007963A8"/>
    <w:rsid w:val="0079656D"/>
    <w:rsid w:val="00797971"/>
    <w:rsid w:val="00797AA3"/>
    <w:rsid w:val="00797B48"/>
    <w:rsid w:val="00797DEC"/>
    <w:rsid w:val="007A044A"/>
    <w:rsid w:val="007A08F2"/>
    <w:rsid w:val="007A0AF2"/>
    <w:rsid w:val="007A0DDA"/>
    <w:rsid w:val="007A1301"/>
    <w:rsid w:val="007A1328"/>
    <w:rsid w:val="007A16FE"/>
    <w:rsid w:val="007A1AA8"/>
    <w:rsid w:val="007A1FDA"/>
    <w:rsid w:val="007A2009"/>
    <w:rsid w:val="007A20A6"/>
    <w:rsid w:val="007A24DF"/>
    <w:rsid w:val="007A3694"/>
    <w:rsid w:val="007A3DF8"/>
    <w:rsid w:val="007A57C2"/>
    <w:rsid w:val="007A5E51"/>
    <w:rsid w:val="007A688C"/>
    <w:rsid w:val="007A6B66"/>
    <w:rsid w:val="007A6C38"/>
    <w:rsid w:val="007A7094"/>
    <w:rsid w:val="007A7B17"/>
    <w:rsid w:val="007B0338"/>
    <w:rsid w:val="007B08D1"/>
    <w:rsid w:val="007B0999"/>
    <w:rsid w:val="007B0B0E"/>
    <w:rsid w:val="007B19E0"/>
    <w:rsid w:val="007B1BA9"/>
    <w:rsid w:val="007B21BE"/>
    <w:rsid w:val="007B23C0"/>
    <w:rsid w:val="007B2CD4"/>
    <w:rsid w:val="007B33B9"/>
    <w:rsid w:val="007B356F"/>
    <w:rsid w:val="007B3FFC"/>
    <w:rsid w:val="007B451E"/>
    <w:rsid w:val="007B4A2D"/>
    <w:rsid w:val="007B54BA"/>
    <w:rsid w:val="007B5DDF"/>
    <w:rsid w:val="007B61EB"/>
    <w:rsid w:val="007B73D1"/>
    <w:rsid w:val="007C0763"/>
    <w:rsid w:val="007C0D70"/>
    <w:rsid w:val="007C1741"/>
    <w:rsid w:val="007C2160"/>
    <w:rsid w:val="007C21FC"/>
    <w:rsid w:val="007C2653"/>
    <w:rsid w:val="007C2ECF"/>
    <w:rsid w:val="007C33F4"/>
    <w:rsid w:val="007C3433"/>
    <w:rsid w:val="007C3790"/>
    <w:rsid w:val="007C3D30"/>
    <w:rsid w:val="007C3F2D"/>
    <w:rsid w:val="007C3FA0"/>
    <w:rsid w:val="007C400E"/>
    <w:rsid w:val="007C5B75"/>
    <w:rsid w:val="007C743E"/>
    <w:rsid w:val="007C7F6C"/>
    <w:rsid w:val="007D17E6"/>
    <w:rsid w:val="007D1939"/>
    <w:rsid w:val="007D24FC"/>
    <w:rsid w:val="007D2FCB"/>
    <w:rsid w:val="007D32CC"/>
    <w:rsid w:val="007D3887"/>
    <w:rsid w:val="007D4D9F"/>
    <w:rsid w:val="007D565C"/>
    <w:rsid w:val="007D69D3"/>
    <w:rsid w:val="007E0A53"/>
    <w:rsid w:val="007E0C2B"/>
    <w:rsid w:val="007E1008"/>
    <w:rsid w:val="007E1296"/>
    <w:rsid w:val="007E139B"/>
    <w:rsid w:val="007E1596"/>
    <w:rsid w:val="007E1BAE"/>
    <w:rsid w:val="007E1BC7"/>
    <w:rsid w:val="007E1CB8"/>
    <w:rsid w:val="007E1E80"/>
    <w:rsid w:val="007E20AE"/>
    <w:rsid w:val="007E299C"/>
    <w:rsid w:val="007E36F3"/>
    <w:rsid w:val="007E3B01"/>
    <w:rsid w:val="007E4349"/>
    <w:rsid w:val="007E45C9"/>
    <w:rsid w:val="007E4C28"/>
    <w:rsid w:val="007E5622"/>
    <w:rsid w:val="007E5769"/>
    <w:rsid w:val="007E5956"/>
    <w:rsid w:val="007E5CE9"/>
    <w:rsid w:val="007E63AD"/>
    <w:rsid w:val="007E6B55"/>
    <w:rsid w:val="007E6D5C"/>
    <w:rsid w:val="007F0B1F"/>
    <w:rsid w:val="007F1021"/>
    <w:rsid w:val="007F116E"/>
    <w:rsid w:val="007F1936"/>
    <w:rsid w:val="007F1F25"/>
    <w:rsid w:val="007F2753"/>
    <w:rsid w:val="007F2D87"/>
    <w:rsid w:val="007F3089"/>
    <w:rsid w:val="007F42DE"/>
    <w:rsid w:val="007F4CB7"/>
    <w:rsid w:val="007F4CBF"/>
    <w:rsid w:val="007F5086"/>
    <w:rsid w:val="007F50E5"/>
    <w:rsid w:val="007F6FF6"/>
    <w:rsid w:val="007F7979"/>
    <w:rsid w:val="007F7DBD"/>
    <w:rsid w:val="00800987"/>
    <w:rsid w:val="008010DB"/>
    <w:rsid w:val="008015F4"/>
    <w:rsid w:val="00801631"/>
    <w:rsid w:val="0080172A"/>
    <w:rsid w:val="008020AD"/>
    <w:rsid w:val="00802F56"/>
    <w:rsid w:val="008058F9"/>
    <w:rsid w:val="00805C4E"/>
    <w:rsid w:val="00806AE0"/>
    <w:rsid w:val="0081032E"/>
    <w:rsid w:val="0081068D"/>
    <w:rsid w:val="00811334"/>
    <w:rsid w:val="00812224"/>
    <w:rsid w:val="008123A1"/>
    <w:rsid w:val="0081278E"/>
    <w:rsid w:val="0081309A"/>
    <w:rsid w:val="00813488"/>
    <w:rsid w:val="008148CC"/>
    <w:rsid w:val="00814FF7"/>
    <w:rsid w:val="00815348"/>
    <w:rsid w:val="00815A92"/>
    <w:rsid w:val="00820A80"/>
    <w:rsid w:val="00820EAB"/>
    <w:rsid w:val="0082128F"/>
    <w:rsid w:val="0082193A"/>
    <w:rsid w:val="00821B62"/>
    <w:rsid w:val="0082288A"/>
    <w:rsid w:val="008230EE"/>
    <w:rsid w:val="00824F06"/>
    <w:rsid w:val="00825AA4"/>
    <w:rsid w:val="00826755"/>
    <w:rsid w:val="00826A77"/>
    <w:rsid w:val="008270D0"/>
    <w:rsid w:val="0082747E"/>
    <w:rsid w:val="00827772"/>
    <w:rsid w:val="008303E2"/>
    <w:rsid w:val="00830A86"/>
    <w:rsid w:val="008315B8"/>
    <w:rsid w:val="00831F17"/>
    <w:rsid w:val="00832B59"/>
    <w:rsid w:val="00832FA5"/>
    <w:rsid w:val="0083308F"/>
    <w:rsid w:val="0083351F"/>
    <w:rsid w:val="00833B66"/>
    <w:rsid w:val="00833BAC"/>
    <w:rsid w:val="00835B32"/>
    <w:rsid w:val="00835F5A"/>
    <w:rsid w:val="00836B73"/>
    <w:rsid w:val="00837299"/>
    <w:rsid w:val="00837498"/>
    <w:rsid w:val="00837880"/>
    <w:rsid w:val="00837EE2"/>
    <w:rsid w:val="0084032C"/>
    <w:rsid w:val="00841845"/>
    <w:rsid w:val="00841D47"/>
    <w:rsid w:val="00841EBE"/>
    <w:rsid w:val="00842E45"/>
    <w:rsid w:val="00842E4D"/>
    <w:rsid w:val="00844B97"/>
    <w:rsid w:val="008450A4"/>
    <w:rsid w:val="008455FF"/>
    <w:rsid w:val="00846BC6"/>
    <w:rsid w:val="008471C6"/>
    <w:rsid w:val="008472CC"/>
    <w:rsid w:val="00851531"/>
    <w:rsid w:val="0085181A"/>
    <w:rsid w:val="00852789"/>
    <w:rsid w:val="00853EC2"/>
    <w:rsid w:val="00854000"/>
    <w:rsid w:val="0085487C"/>
    <w:rsid w:val="00854EA2"/>
    <w:rsid w:val="00855DA6"/>
    <w:rsid w:val="00856456"/>
    <w:rsid w:val="008571D0"/>
    <w:rsid w:val="00857201"/>
    <w:rsid w:val="0085735A"/>
    <w:rsid w:val="00857B7A"/>
    <w:rsid w:val="0086081B"/>
    <w:rsid w:val="00860DEA"/>
    <w:rsid w:val="00860EB2"/>
    <w:rsid w:val="008610B7"/>
    <w:rsid w:val="00861AB3"/>
    <w:rsid w:val="00861E42"/>
    <w:rsid w:val="00861EF9"/>
    <w:rsid w:val="00861F0C"/>
    <w:rsid w:val="0086252A"/>
    <w:rsid w:val="0086253B"/>
    <w:rsid w:val="008628C8"/>
    <w:rsid w:val="00862BC7"/>
    <w:rsid w:val="00862C94"/>
    <w:rsid w:val="008631DE"/>
    <w:rsid w:val="008640DA"/>
    <w:rsid w:val="008700CE"/>
    <w:rsid w:val="00870DAD"/>
    <w:rsid w:val="00870F0C"/>
    <w:rsid w:val="008713F6"/>
    <w:rsid w:val="00871AEE"/>
    <w:rsid w:val="00872449"/>
    <w:rsid w:val="00872658"/>
    <w:rsid w:val="00872A50"/>
    <w:rsid w:val="00872FF3"/>
    <w:rsid w:val="0087337E"/>
    <w:rsid w:val="008735FF"/>
    <w:rsid w:val="00873691"/>
    <w:rsid w:val="00873768"/>
    <w:rsid w:val="008739E1"/>
    <w:rsid w:val="008743C9"/>
    <w:rsid w:val="00874D55"/>
    <w:rsid w:val="008754DC"/>
    <w:rsid w:val="00876022"/>
    <w:rsid w:val="00876F18"/>
    <w:rsid w:val="008775FA"/>
    <w:rsid w:val="008776E2"/>
    <w:rsid w:val="00877ABE"/>
    <w:rsid w:val="00877CDE"/>
    <w:rsid w:val="0088000D"/>
    <w:rsid w:val="00880927"/>
    <w:rsid w:val="00880CE0"/>
    <w:rsid w:val="00882356"/>
    <w:rsid w:val="00882A62"/>
    <w:rsid w:val="00882F04"/>
    <w:rsid w:val="00883F56"/>
    <w:rsid w:val="008840AC"/>
    <w:rsid w:val="008843CE"/>
    <w:rsid w:val="00884BC6"/>
    <w:rsid w:val="00884CD8"/>
    <w:rsid w:val="00884DB9"/>
    <w:rsid w:val="008855FD"/>
    <w:rsid w:val="00886730"/>
    <w:rsid w:val="008867DB"/>
    <w:rsid w:val="00886942"/>
    <w:rsid w:val="008869C7"/>
    <w:rsid w:val="00886A92"/>
    <w:rsid w:val="00886F4F"/>
    <w:rsid w:val="00886FBB"/>
    <w:rsid w:val="00887582"/>
    <w:rsid w:val="00887720"/>
    <w:rsid w:val="00887A10"/>
    <w:rsid w:val="00887DC2"/>
    <w:rsid w:val="00890646"/>
    <w:rsid w:val="00890A60"/>
    <w:rsid w:val="00890D84"/>
    <w:rsid w:val="0089107A"/>
    <w:rsid w:val="0089115B"/>
    <w:rsid w:val="0089127E"/>
    <w:rsid w:val="008919EC"/>
    <w:rsid w:val="00891D45"/>
    <w:rsid w:val="00891D50"/>
    <w:rsid w:val="0089246C"/>
    <w:rsid w:val="008928C8"/>
    <w:rsid w:val="00892944"/>
    <w:rsid w:val="00892BD9"/>
    <w:rsid w:val="00893D1B"/>
    <w:rsid w:val="008965D1"/>
    <w:rsid w:val="0089679C"/>
    <w:rsid w:val="008977A6"/>
    <w:rsid w:val="00897A28"/>
    <w:rsid w:val="008A10E9"/>
    <w:rsid w:val="008A12C5"/>
    <w:rsid w:val="008A1594"/>
    <w:rsid w:val="008A186C"/>
    <w:rsid w:val="008A21C2"/>
    <w:rsid w:val="008A21C6"/>
    <w:rsid w:val="008A26F0"/>
    <w:rsid w:val="008A4304"/>
    <w:rsid w:val="008A4C80"/>
    <w:rsid w:val="008A4F79"/>
    <w:rsid w:val="008A51BF"/>
    <w:rsid w:val="008A5F43"/>
    <w:rsid w:val="008A6BAF"/>
    <w:rsid w:val="008A7F4D"/>
    <w:rsid w:val="008B02AC"/>
    <w:rsid w:val="008B06DF"/>
    <w:rsid w:val="008B08A1"/>
    <w:rsid w:val="008B09D0"/>
    <w:rsid w:val="008B0B51"/>
    <w:rsid w:val="008B114E"/>
    <w:rsid w:val="008B13E1"/>
    <w:rsid w:val="008B165B"/>
    <w:rsid w:val="008B1733"/>
    <w:rsid w:val="008B22E8"/>
    <w:rsid w:val="008B24CC"/>
    <w:rsid w:val="008B26FC"/>
    <w:rsid w:val="008B309C"/>
    <w:rsid w:val="008B4559"/>
    <w:rsid w:val="008B4DFD"/>
    <w:rsid w:val="008B4E56"/>
    <w:rsid w:val="008B5E29"/>
    <w:rsid w:val="008B617F"/>
    <w:rsid w:val="008B6770"/>
    <w:rsid w:val="008B6DF0"/>
    <w:rsid w:val="008B7556"/>
    <w:rsid w:val="008B7E2A"/>
    <w:rsid w:val="008C249B"/>
    <w:rsid w:val="008C2CC6"/>
    <w:rsid w:val="008C319A"/>
    <w:rsid w:val="008C3728"/>
    <w:rsid w:val="008C4A33"/>
    <w:rsid w:val="008C4A6C"/>
    <w:rsid w:val="008C5251"/>
    <w:rsid w:val="008C53F8"/>
    <w:rsid w:val="008C59CB"/>
    <w:rsid w:val="008C5BDF"/>
    <w:rsid w:val="008C6CB9"/>
    <w:rsid w:val="008C7313"/>
    <w:rsid w:val="008C74BD"/>
    <w:rsid w:val="008C7BB1"/>
    <w:rsid w:val="008D08F3"/>
    <w:rsid w:val="008D0925"/>
    <w:rsid w:val="008D0E71"/>
    <w:rsid w:val="008D1757"/>
    <w:rsid w:val="008D1758"/>
    <w:rsid w:val="008D268E"/>
    <w:rsid w:val="008D2D88"/>
    <w:rsid w:val="008D3534"/>
    <w:rsid w:val="008D3780"/>
    <w:rsid w:val="008D39DA"/>
    <w:rsid w:val="008D4B2D"/>
    <w:rsid w:val="008D5EA9"/>
    <w:rsid w:val="008D5EF8"/>
    <w:rsid w:val="008D7802"/>
    <w:rsid w:val="008D7A97"/>
    <w:rsid w:val="008E030F"/>
    <w:rsid w:val="008E1BB4"/>
    <w:rsid w:val="008E22CF"/>
    <w:rsid w:val="008E26A9"/>
    <w:rsid w:val="008E3281"/>
    <w:rsid w:val="008E3B3C"/>
    <w:rsid w:val="008E3C1E"/>
    <w:rsid w:val="008E5C71"/>
    <w:rsid w:val="008E6AD7"/>
    <w:rsid w:val="008F00FE"/>
    <w:rsid w:val="008F0BE0"/>
    <w:rsid w:val="008F2569"/>
    <w:rsid w:val="008F271C"/>
    <w:rsid w:val="008F33C1"/>
    <w:rsid w:val="008F4F4B"/>
    <w:rsid w:val="008F5298"/>
    <w:rsid w:val="008F6D85"/>
    <w:rsid w:val="008F6F86"/>
    <w:rsid w:val="00901C9A"/>
    <w:rsid w:val="00902892"/>
    <w:rsid w:val="009030F4"/>
    <w:rsid w:val="00904358"/>
    <w:rsid w:val="009043F4"/>
    <w:rsid w:val="00904DA6"/>
    <w:rsid w:val="00905238"/>
    <w:rsid w:val="0090538D"/>
    <w:rsid w:val="00906DA2"/>
    <w:rsid w:val="0090702A"/>
    <w:rsid w:val="009071C6"/>
    <w:rsid w:val="00910050"/>
    <w:rsid w:val="00912FB7"/>
    <w:rsid w:val="00912FC0"/>
    <w:rsid w:val="009135BA"/>
    <w:rsid w:val="009139D5"/>
    <w:rsid w:val="00913BB9"/>
    <w:rsid w:val="00913F63"/>
    <w:rsid w:val="00914170"/>
    <w:rsid w:val="00915B41"/>
    <w:rsid w:val="00915DAC"/>
    <w:rsid w:val="00915ECD"/>
    <w:rsid w:val="00916003"/>
    <w:rsid w:val="00916AD2"/>
    <w:rsid w:val="00917AB6"/>
    <w:rsid w:val="0092011F"/>
    <w:rsid w:val="0092074A"/>
    <w:rsid w:val="00921044"/>
    <w:rsid w:val="00921A0B"/>
    <w:rsid w:val="00921B08"/>
    <w:rsid w:val="00923E5F"/>
    <w:rsid w:val="009245D9"/>
    <w:rsid w:val="00925076"/>
    <w:rsid w:val="0092517E"/>
    <w:rsid w:val="00925DDB"/>
    <w:rsid w:val="00925FEF"/>
    <w:rsid w:val="00926AA2"/>
    <w:rsid w:val="00926C8B"/>
    <w:rsid w:val="0093000E"/>
    <w:rsid w:val="00930248"/>
    <w:rsid w:val="00930B83"/>
    <w:rsid w:val="00931172"/>
    <w:rsid w:val="0093169F"/>
    <w:rsid w:val="00931ACD"/>
    <w:rsid w:val="00932124"/>
    <w:rsid w:val="00932A98"/>
    <w:rsid w:val="00933E1F"/>
    <w:rsid w:val="0093494E"/>
    <w:rsid w:val="009350DF"/>
    <w:rsid w:val="00935AEB"/>
    <w:rsid w:val="00935ED5"/>
    <w:rsid w:val="009360C3"/>
    <w:rsid w:val="00936173"/>
    <w:rsid w:val="00936413"/>
    <w:rsid w:val="00936956"/>
    <w:rsid w:val="00936B8C"/>
    <w:rsid w:val="00936DD2"/>
    <w:rsid w:val="00936EE9"/>
    <w:rsid w:val="00937AFB"/>
    <w:rsid w:val="0094143F"/>
    <w:rsid w:val="00941B34"/>
    <w:rsid w:val="00941DE6"/>
    <w:rsid w:val="00941E18"/>
    <w:rsid w:val="00941E9C"/>
    <w:rsid w:val="00942145"/>
    <w:rsid w:val="00942D3D"/>
    <w:rsid w:val="00943071"/>
    <w:rsid w:val="00943F2E"/>
    <w:rsid w:val="0094416A"/>
    <w:rsid w:val="0094449B"/>
    <w:rsid w:val="0094488B"/>
    <w:rsid w:val="00946908"/>
    <w:rsid w:val="009478B2"/>
    <w:rsid w:val="00947D42"/>
    <w:rsid w:val="00947FFD"/>
    <w:rsid w:val="00950A9A"/>
    <w:rsid w:val="00950BC0"/>
    <w:rsid w:val="009513DF"/>
    <w:rsid w:val="00951AF1"/>
    <w:rsid w:val="00951F3C"/>
    <w:rsid w:val="0095220F"/>
    <w:rsid w:val="009529FA"/>
    <w:rsid w:val="00953580"/>
    <w:rsid w:val="00953974"/>
    <w:rsid w:val="00953B01"/>
    <w:rsid w:val="00954527"/>
    <w:rsid w:val="00954745"/>
    <w:rsid w:val="0095483C"/>
    <w:rsid w:val="00956501"/>
    <w:rsid w:val="009567D6"/>
    <w:rsid w:val="00956FB4"/>
    <w:rsid w:val="009575D7"/>
    <w:rsid w:val="009576FA"/>
    <w:rsid w:val="00961066"/>
    <w:rsid w:val="009612B0"/>
    <w:rsid w:val="00963AF5"/>
    <w:rsid w:val="00964427"/>
    <w:rsid w:val="009645A6"/>
    <w:rsid w:val="0096483D"/>
    <w:rsid w:val="00964E8D"/>
    <w:rsid w:val="00965F95"/>
    <w:rsid w:val="009665E0"/>
    <w:rsid w:val="009669D3"/>
    <w:rsid w:val="009703DD"/>
    <w:rsid w:val="0097067E"/>
    <w:rsid w:val="00971DB9"/>
    <w:rsid w:val="00972863"/>
    <w:rsid w:val="00973033"/>
    <w:rsid w:val="00973D8E"/>
    <w:rsid w:val="00974270"/>
    <w:rsid w:val="009747C1"/>
    <w:rsid w:val="009749BC"/>
    <w:rsid w:val="00975146"/>
    <w:rsid w:val="009751AB"/>
    <w:rsid w:val="009752E6"/>
    <w:rsid w:val="00975470"/>
    <w:rsid w:val="00975488"/>
    <w:rsid w:val="00975AD4"/>
    <w:rsid w:val="0097799D"/>
    <w:rsid w:val="00977A8C"/>
    <w:rsid w:val="00977D6A"/>
    <w:rsid w:val="00977EB7"/>
    <w:rsid w:val="009805B3"/>
    <w:rsid w:val="009809AA"/>
    <w:rsid w:val="00980DDA"/>
    <w:rsid w:val="0098115E"/>
    <w:rsid w:val="00982791"/>
    <w:rsid w:val="00982911"/>
    <w:rsid w:val="009830FD"/>
    <w:rsid w:val="009834BB"/>
    <w:rsid w:val="009845B0"/>
    <w:rsid w:val="00987644"/>
    <w:rsid w:val="00987D05"/>
    <w:rsid w:val="00987D35"/>
    <w:rsid w:val="00990C09"/>
    <w:rsid w:val="00991115"/>
    <w:rsid w:val="009911FA"/>
    <w:rsid w:val="009914AF"/>
    <w:rsid w:val="00991BC7"/>
    <w:rsid w:val="00992518"/>
    <w:rsid w:val="00992EFF"/>
    <w:rsid w:val="00993048"/>
    <w:rsid w:val="00994408"/>
    <w:rsid w:val="00996872"/>
    <w:rsid w:val="009969A4"/>
    <w:rsid w:val="00997D83"/>
    <w:rsid w:val="009A03A2"/>
    <w:rsid w:val="009A052D"/>
    <w:rsid w:val="009A07E2"/>
    <w:rsid w:val="009A0E66"/>
    <w:rsid w:val="009A176E"/>
    <w:rsid w:val="009A258E"/>
    <w:rsid w:val="009A3828"/>
    <w:rsid w:val="009A4492"/>
    <w:rsid w:val="009A4C6E"/>
    <w:rsid w:val="009A5E69"/>
    <w:rsid w:val="009A6594"/>
    <w:rsid w:val="009A71CB"/>
    <w:rsid w:val="009A78CA"/>
    <w:rsid w:val="009B0BA6"/>
    <w:rsid w:val="009B1727"/>
    <w:rsid w:val="009B18E2"/>
    <w:rsid w:val="009B256B"/>
    <w:rsid w:val="009B2E8C"/>
    <w:rsid w:val="009B3A80"/>
    <w:rsid w:val="009B3AAF"/>
    <w:rsid w:val="009B449D"/>
    <w:rsid w:val="009B4B7B"/>
    <w:rsid w:val="009B5072"/>
    <w:rsid w:val="009B5DC5"/>
    <w:rsid w:val="009B637B"/>
    <w:rsid w:val="009B763E"/>
    <w:rsid w:val="009B7B63"/>
    <w:rsid w:val="009C043F"/>
    <w:rsid w:val="009C0641"/>
    <w:rsid w:val="009C09B1"/>
    <w:rsid w:val="009C2F70"/>
    <w:rsid w:val="009C3041"/>
    <w:rsid w:val="009C47D9"/>
    <w:rsid w:val="009C5404"/>
    <w:rsid w:val="009C651B"/>
    <w:rsid w:val="009C703E"/>
    <w:rsid w:val="009C73AE"/>
    <w:rsid w:val="009C7D3B"/>
    <w:rsid w:val="009C7D7D"/>
    <w:rsid w:val="009D0AB1"/>
    <w:rsid w:val="009D117D"/>
    <w:rsid w:val="009D145F"/>
    <w:rsid w:val="009D215E"/>
    <w:rsid w:val="009D3EF5"/>
    <w:rsid w:val="009D45F7"/>
    <w:rsid w:val="009D46BA"/>
    <w:rsid w:val="009D474F"/>
    <w:rsid w:val="009D48ED"/>
    <w:rsid w:val="009D5704"/>
    <w:rsid w:val="009D6169"/>
    <w:rsid w:val="009D62FC"/>
    <w:rsid w:val="009D631B"/>
    <w:rsid w:val="009D6966"/>
    <w:rsid w:val="009D6F7E"/>
    <w:rsid w:val="009D75F1"/>
    <w:rsid w:val="009D76A4"/>
    <w:rsid w:val="009E0E89"/>
    <w:rsid w:val="009E1899"/>
    <w:rsid w:val="009E197F"/>
    <w:rsid w:val="009E3265"/>
    <w:rsid w:val="009E332D"/>
    <w:rsid w:val="009E34D8"/>
    <w:rsid w:val="009E3592"/>
    <w:rsid w:val="009E4F11"/>
    <w:rsid w:val="009E5090"/>
    <w:rsid w:val="009E593E"/>
    <w:rsid w:val="009E5B34"/>
    <w:rsid w:val="009E5E3A"/>
    <w:rsid w:val="009E61A3"/>
    <w:rsid w:val="009E77BD"/>
    <w:rsid w:val="009F171C"/>
    <w:rsid w:val="009F1D43"/>
    <w:rsid w:val="009F2A29"/>
    <w:rsid w:val="009F4228"/>
    <w:rsid w:val="009F4931"/>
    <w:rsid w:val="009F4A7A"/>
    <w:rsid w:val="009F4DE5"/>
    <w:rsid w:val="009F57C6"/>
    <w:rsid w:val="009F57D8"/>
    <w:rsid w:val="009F5F44"/>
    <w:rsid w:val="009F63C4"/>
    <w:rsid w:val="009F6507"/>
    <w:rsid w:val="009F652C"/>
    <w:rsid w:val="009F678B"/>
    <w:rsid w:val="009F6E18"/>
    <w:rsid w:val="009F71A0"/>
    <w:rsid w:val="00A018D8"/>
    <w:rsid w:val="00A018DE"/>
    <w:rsid w:val="00A01DC6"/>
    <w:rsid w:val="00A02072"/>
    <w:rsid w:val="00A026BC"/>
    <w:rsid w:val="00A02754"/>
    <w:rsid w:val="00A03098"/>
    <w:rsid w:val="00A0330D"/>
    <w:rsid w:val="00A03810"/>
    <w:rsid w:val="00A039C7"/>
    <w:rsid w:val="00A04849"/>
    <w:rsid w:val="00A05289"/>
    <w:rsid w:val="00A057BB"/>
    <w:rsid w:val="00A05E8B"/>
    <w:rsid w:val="00A06812"/>
    <w:rsid w:val="00A06969"/>
    <w:rsid w:val="00A06AE6"/>
    <w:rsid w:val="00A10021"/>
    <w:rsid w:val="00A1102C"/>
    <w:rsid w:val="00A11D08"/>
    <w:rsid w:val="00A11E35"/>
    <w:rsid w:val="00A11E3A"/>
    <w:rsid w:val="00A12676"/>
    <w:rsid w:val="00A12A34"/>
    <w:rsid w:val="00A13022"/>
    <w:rsid w:val="00A1302B"/>
    <w:rsid w:val="00A135A5"/>
    <w:rsid w:val="00A1372F"/>
    <w:rsid w:val="00A13B04"/>
    <w:rsid w:val="00A13BC8"/>
    <w:rsid w:val="00A14E6D"/>
    <w:rsid w:val="00A15163"/>
    <w:rsid w:val="00A151BF"/>
    <w:rsid w:val="00A155C0"/>
    <w:rsid w:val="00A15C12"/>
    <w:rsid w:val="00A15E72"/>
    <w:rsid w:val="00A15F9D"/>
    <w:rsid w:val="00A16B01"/>
    <w:rsid w:val="00A203E7"/>
    <w:rsid w:val="00A22149"/>
    <w:rsid w:val="00A22194"/>
    <w:rsid w:val="00A23383"/>
    <w:rsid w:val="00A233DB"/>
    <w:rsid w:val="00A23CD8"/>
    <w:rsid w:val="00A23DC6"/>
    <w:rsid w:val="00A258A9"/>
    <w:rsid w:val="00A25DC8"/>
    <w:rsid w:val="00A25F71"/>
    <w:rsid w:val="00A26D6C"/>
    <w:rsid w:val="00A27065"/>
    <w:rsid w:val="00A276EF"/>
    <w:rsid w:val="00A277F1"/>
    <w:rsid w:val="00A27864"/>
    <w:rsid w:val="00A27994"/>
    <w:rsid w:val="00A3038B"/>
    <w:rsid w:val="00A30763"/>
    <w:rsid w:val="00A30813"/>
    <w:rsid w:val="00A3084E"/>
    <w:rsid w:val="00A31C16"/>
    <w:rsid w:val="00A31D52"/>
    <w:rsid w:val="00A32D65"/>
    <w:rsid w:val="00A3344A"/>
    <w:rsid w:val="00A33555"/>
    <w:rsid w:val="00A339BB"/>
    <w:rsid w:val="00A3425E"/>
    <w:rsid w:val="00A34C46"/>
    <w:rsid w:val="00A350A7"/>
    <w:rsid w:val="00A35902"/>
    <w:rsid w:val="00A35F17"/>
    <w:rsid w:val="00A3727A"/>
    <w:rsid w:val="00A37462"/>
    <w:rsid w:val="00A37889"/>
    <w:rsid w:val="00A41890"/>
    <w:rsid w:val="00A41E30"/>
    <w:rsid w:val="00A41FBA"/>
    <w:rsid w:val="00A4205C"/>
    <w:rsid w:val="00A4233B"/>
    <w:rsid w:val="00A424C0"/>
    <w:rsid w:val="00A428A3"/>
    <w:rsid w:val="00A42A2A"/>
    <w:rsid w:val="00A42F7E"/>
    <w:rsid w:val="00A43E5E"/>
    <w:rsid w:val="00A44220"/>
    <w:rsid w:val="00A44233"/>
    <w:rsid w:val="00A44820"/>
    <w:rsid w:val="00A44BFA"/>
    <w:rsid w:val="00A45190"/>
    <w:rsid w:val="00A45603"/>
    <w:rsid w:val="00A45BEC"/>
    <w:rsid w:val="00A46074"/>
    <w:rsid w:val="00A46B04"/>
    <w:rsid w:val="00A46BE8"/>
    <w:rsid w:val="00A50E70"/>
    <w:rsid w:val="00A51E15"/>
    <w:rsid w:val="00A520E3"/>
    <w:rsid w:val="00A52467"/>
    <w:rsid w:val="00A55464"/>
    <w:rsid w:val="00A5549F"/>
    <w:rsid w:val="00A55620"/>
    <w:rsid w:val="00A558A4"/>
    <w:rsid w:val="00A559DE"/>
    <w:rsid w:val="00A55AE9"/>
    <w:rsid w:val="00A560B9"/>
    <w:rsid w:val="00A5653E"/>
    <w:rsid w:val="00A62181"/>
    <w:rsid w:val="00A62FA9"/>
    <w:rsid w:val="00A633C9"/>
    <w:rsid w:val="00A63573"/>
    <w:rsid w:val="00A63F2A"/>
    <w:rsid w:val="00A645E4"/>
    <w:rsid w:val="00A64617"/>
    <w:rsid w:val="00A6468F"/>
    <w:rsid w:val="00A64C1F"/>
    <w:rsid w:val="00A64F82"/>
    <w:rsid w:val="00A65EB9"/>
    <w:rsid w:val="00A6654D"/>
    <w:rsid w:val="00A66909"/>
    <w:rsid w:val="00A66CD6"/>
    <w:rsid w:val="00A67052"/>
    <w:rsid w:val="00A6711A"/>
    <w:rsid w:val="00A67BF1"/>
    <w:rsid w:val="00A67CFB"/>
    <w:rsid w:val="00A70E9B"/>
    <w:rsid w:val="00A711F7"/>
    <w:rsid w:val="00A7166B"/>
    <w:rsid w:val="00A71C92"/>
    <w:rsid w:val="00A721B4"/>
    <w:rsid w:val="00A72243"/>
    <w:rsid w:val="00A7286E"/>
    <w:rsid w:val="00A72FB5"/>
    <w:rsid w:val="00A73A4E"/>
    <w:rsid w:val="00A74897"/>
    <w:rsid w:val="00A748DB"/>
    <w:rsid w:val="00A7626A"/>
    <w:rsid w:val="00A76A4C"/>
    <w:rsid w:val="00A76F83"/>
    <w:rsid w:val="00A77D64"/>
    <w:rsid w:val="00A77FFC"/>
    <w:rsid w:val="00A800D2"/>
    <w:rsid w:val="00A8062B"/>
    <w:rsid w:val="00A80F1B"/>
    <w:rsid w:val="00A810B0"/>
    <w:rsid w:val="00A81236"/>
    <w:rsid w:val="00A81613"/>
    <w:rsid w:val="00A818B4"/>
    <w:rsid w:val="00A81B65"/>
    <w:rsid w:val="00A81DD0"/>
    <w:rsid w:val="00A81E03"/>
    <w:rsid w:val="00A827F3"/>
    <w:rsid w:val="00A82FF3"/>
    <w:rsid w:val="00A832F8"/>
    <w:rsid w:val="00A83EAF"/>
    <w:rsid w:val="00A8411F"/>
    <w:rsid w:val="00A8434E"/>
    <w:rsid w:val="00A8495B"/>
    <w:rsid w:val="00A84ABA"/>
    <w:rsid w:val="00A84B30"/>
    <w:rsid w:val="00A859D4"/>
    <w:rsid w:val="00A85A8F"/>
    <w:rsid w:val="00A9054F"/>
    <w:rsid w:val="00A907FB"/>
    <w:rsid w:val="00A910D6"/>
    <w:rsid w:val="00A914C6"/>
    <w:rsid w:val="00A91695"/>
    <w:rsid w:val="00A92E97"/>
    <w:rsid w:val="00A9343D"/>
    <w:rsid w:val="00A96821"/>
    <w:rsid w:val="00A96887"/>
    <w:rsid w:val="00A9734A"/>
    <w:rsid w:val="00A97392"/>
    <w:rsid w:val="00A97DC7"/>
    <w:rsid w:val="00AA035A"/>
    <w:rsid w:val="00AA05B7"/>
    <w:rsid w:val="00AA1282"/>
    <w:rsid w:val="00AA1347"/>
    <w:rsid w:val="00AA211E"/>
    <w:rsid w:val="00AA2387"/>
    <w:rsid w:val="00AA50F9"/>
    <w:rsid w:val="00AA5157"/>
    <w:rsid w:val="00AA5235"/>
    <w:rsid w:val="00AA5800"/>
    <w:rsid w:val="00AA606F"/>
    <w:rsid w:val="00AA67FC"/>
    <w:rsid w:val="00AA7653"/>
    <w:rsid w:val="00AA7985"/>
    <w:rsid w:val="00AB0339"/>
    <w:rsid w:val="00AB0370"/>
    <w:rsid w:val="00AB0900"/>
    <w:rsid w:val="00AB211F"/>
    <w:rsid w:val="00AB28D2"/>
    <w:rsid w:val="00AB2B16"/>
    <w:rsid w:val="00AB304A"/>
    <w:rsid w:val="00AB32E3"/>
    <w:rsid w:val="00AB38AA"/>
    <w:rsid w:val="00AB3F11"/>
    <w:rsid w:val="00AB4459"/>
    <w:rsid w:val="00AB46C3"/>
    <w:rsid w:val="00AB4DA4"/>
    <w:rsid w:val="00AB4FC8"/>
    <w:rsid w:val="00AB53E2"/>
    <w:rsid w:val="00AB6E6A"/>
    <w:rsid w:val="00AB6F21"/>
    <w:rsid w:val="00AB70FB"/>
    <w:rsid w:val="00AB71B6"/>
    <w:rsid w:val="00AB7362"/>
    <w:rsid w:val="00AB7A0C"/>
    <w:rsid w:val="00AB7AED"/>
    <w:rsid w:val="00AC00B7"/>
    <w:rsid w:val="00AC020A"/>
    <w:rsid w:val="00AC076C"/>
    <w:rsid w:val="00AC0A45"/>
    <w:rsid w:val="00AC0D15"/>
    <w:rsid w:val="00AC0D4A"/>
    <w:rsid w:val="00AC0DC6"/>
    <w:rsid w:val="00AC0E22"/>
    <w:rsid w:val="00AC1CA3"/>
    <w:rsid w:val="00AC1FC2"/>
    <w:rsid w:val="00AC254C"/>
    <w:rsid w:val="00AC2EA4"/>
    <w:rsid w:val="00AC2F45"/>
    <w:rsid w:val="00AC31F0"/>
    <w:rsid w:val="00AC4D19"/>
    <w:rsid w:val="00AC5DB8"/>
    <w:rsid w:val="00AC6830"/>
    <w:rsid w:val="00AC7D71"/>
    <w:rsid w:val="00AD04C4"/>
    <w:rsid w:val="00AD11F9"/>
    <w:rsid w:val="00AD1860"/>
    <w:rsid w:val="00AD2571"/>
    <w:rsid w:val="00AD39EE"/>
    <w:rsid w:val="00AD3B1A"/>
    <w:rsid w:val="00AD4166"/>
    <w:rsid w:val="00AD45C5"/>
    <w:rsid w:val="00AD56F2"/>
    <w:rsid w:val="00AD5FB8"/>
    <w:rsid w:val="00AD6AAC"/>
    <w:rsid w:val="00AD71E5"/>
    <w:rsid w:val="00AD76E2"/>
    <w:rsid w:val="00AE0542"/>
    <w:rsid w:val="00AE0579"/>
    <w:rsid w:val="00AE0D1C"/>
    <w:rsid w:val="00AE15BB"/>
    <w:rsid w:val="00AE1A1E"/>
    <w:rsid w:val="00AE20A9"/>
    <w:rsid w:val="00AE3E2E"/>
    <w:rsid w:val="00AE441D"/>
    <w:rsid w:val="00AE4488"/>
    <w:rsid w:val="00AE513F"/>
    <w:rsid w:val="00AE5387"/>
    <w:rsid w:val="00AE59C4"/>
    <w:rsid w:val="00AE68CE"/>
    <w:rsid w:val="00AE7113"/>
    <w:rsid w:val="00AE7B66"/>
    <w:rsid w:val="00AE7C21"/>
    <w:rsid w:val="00AF008A"/>
    <w:rsid w:val="00AF0928"/>
    <w:rsid w:val="00AF0F70"/>
    <w:rsid w:val="00AF17A8"/>
    <w:rsid w:val="00AF1B32"/>
    <w:rsid w:val="00AF229F"/>
    <w:rsid w:val="00AF28B1"/>
    <w:rsid w:val="00AF2B50"/>
    <w:rsid w:val="00AF2E3B"/>
    <w:rsid w:val="00AF3422"/>
    <w:rsid w:val="00AF44EC"/>
    <w:rsid w:val="00AF5E55"/>
    <w:rsid w:val="00AF63E2"/>
    <w:rsid w:val="00AF6FDC"/>
    <w:rsid w:val="00AF7206"/>
    <w:rsid w:val="00AF7216"/>
    <w:rsid w:val="00B00E82"/>
    <w:rsid w:val="00B0130C"/>
    <w:rsid w:val="00B0163F"/>
    <w:rsid w:val="00B024E3"/>
    <w:rsid w:val="00B0300A"/>
    <w:rsid w:val="00B03A94"/>
    <w:rsid w:val="00B03A96"/>
    <w:rsid w:val="00B03B2F"/>
    <w:rsid w:val="00B03BF2"/>
    <w:rsid w:val="00B044C3"/>
    <w:rsid w:val="00B05917"/>
    <w:rsid w:val="00B05FDC"/>
    <w:rsid w:val="00B069E3"/>
    <w:rsid w:val="00B072DC"/>
    <w:rsid w:val="00B07663"/>
    <w:rsid w:val="00B078FA"/>
    <w:rsid w:val="00B07DA5"/>
    <w:rsid w:val="00B117B7"/>
    <w:rsid w:val="00B11ACF"/>
    <w:rsid w:val="00B12229"/>
    <w:rsid w:val="00B128AA"/>
    <w:rsid w:val="00B12FC3"/>
    <w:rsid w:val="00B132AF"/>
    <w:rsid w:val="00B13C8E"/>
    <w:rsid w:val="00B14B78"/>
    <w:rsid w:val="00B14B9D"/>
    <w:rsid w:val="00B14CFC"/>
    <w:rsid w:val="00B1526D"/>
    <w:rsid w:val="00B15A98"/>
    <w:rsid w:val="00B16CDD"/>
    <w:rsid w:val="00B17016"/>
    <w:rsid w:val="00B2093B"/>
    <w:rsid w:val="00B209C8"/>
    <w:rsid w:val="00B21867"/>
    <w:rsid w:val="00B22352"/>
    <w:rsid w:val="00B22E79"/>
    <w:rsid w:val="00B2312F"/>
    <w:rsid w:val="00B23D6B"/>
    <w:rsid w:val="00B23E82"/>
    <w:rsid w:val="00B23FE1"/>
    <w:rsid w:val="00B25E86"/>
    <w:rsid w:val="00B2655A"/>
    <w:rsid w:val="00B265F2"/>
    <w:rsid w:val="00B26777"/>
    <w:rsid w:val="00B27222"/>
    <w:rsid w:val="00B27370"/>
    <w:rsid w:val="00B273C5"/>
    <w:rsid w:val="00B27D12"/>
    <w:rsid w:val="00B30753"/>
    <w:rsid w:val="00B31009"/>
    <w:rsid w:val="00B3145A"/>
    <w:rsid w:val="00B31B35"/>
    <w:rsid w:val="00B326D2"/>
    <w:rsid w:val="00B33159"/>
    <w:rsid w:val="00B33FD5"/>
    <w:rsid w:val="00B35392"/>
    <w:rsid w:val="00B357D6"/>
    <w:rsid w:val="00B35B19"/>
    <w:rsid w:val="00B36488"/>
    <w:rsid w:val="00B36889"/>
    <w:rsid w:val="00B369AC"/>
    <w:rsid w:val="00B37279"/>
    <w:rsid w:val="00B373D8"/>
    <w:rsid w:val="00B37474"/>
    <w:rsid w:val="00B405A9"/>
    <w:rsid w:val="00B40853"/>
    <w:rsid w:val="00B40DA7"/>
    <w:rsid w:val="00B4165D"/>
    <w:rsid w:val="00B42117"/>
    <w:rsid w:val="00B4260A"/>
    <w:rsid w:val="00B427E6"/>
    <w:rsid w:val="00B435CC"/>
    <w:rsid w:val="00B43F41"/>
    <w:rsid w:val="00B44C72"/>
    <w:rsid w:val="00B458FC"/>
    <w:rsid w:val="00B47049"/>
    <w:rsid w:val="00B47123"/>
    <w:rsid w:val="00B47756"/>
    <w:rsid w:val="00B47784"/>
    <w:rsid w:val="00B510ED"/>
    <w:rsid w:val="00B5195B"/>
    <w:rsid w:val="00B51D09"/>
    <w:rsid w:val="00B51DDF"/>
    <w:rsid w:val="00B52BCE"/>
    <w:rsid w:val="00B52FF5"/>
    <w:rsid w:val="00B532DC"/>
    <w:rsid w:val="00B539F2"/>
    <w:rsid w:val="00B540C7"/>
    <w:rsid w:val="00B549EC"/>
    <w:rsid w:val="00B549FD"/>
    <w:rsid w:val="00B55DC2"/>
    <w:rsid w:val="00B57FDB"/>
    <w:rsid w:val="00B600EE"/>
    <w:rsid w:val="00B6039B"/>
    <w:rsid w:val="00B603B0"/>
    <w:rsid w:val="00B61763"/>
    <w:rsid w:val="00B6231D"/>
    <w:rsid w:val="00B62B78"/>
    <w:rsid w:val="00B631E8"/>
    <w:rsid w:val="00B63362"/>
    <w:rsid w:val="00B63AEE"/>
    <w:rsid w:val="00B63DA3"/>
    <w:rsid w:val="00B64593"/>
    <w:rsid w:val="00B64B8D"/>
    <w:rsid w:val="00B66141"/>
    <w:rsid w:val="00B667CA"/>
    <w:rsid w:val="00B6750B"/>
    <w:rsid w:val="00B6753D"/>
    <w:rsid w:val="00B70C99"/>
    <w:rsid w:val="00B727F1"/>
    <w:rsid w:val="00B72976"/>
    <w:rsid w:val="00B72DE2"/>
    <w:rsid w:val="00B72FCA"/>
    <w:rsid w:val="00B73250"/>
    <w:rsid w:val="00B74999"/>
    <w:rsid w:val="00B74F2C"/>
    <w:rsid w:val="00B753EA"/>
    <w:rsid w:val="00B75AC3"/>
    <w:rsid w:val="00B75E88"/>
    <w:rsid w:val="00B76CFE"/>
    <w:rsid w:val="00B7749D"/>
    <w:rsid w:val="00B776C4"/>
    <w:rsid w:val="00B77CC4"/>
    <w:rsid w:val="00B80ED8"/>
    <w:rsid w:val="00B82A4B"/>
    <w:rsid w:val="00B82CC8"/>
    <w:rsid w:val="00B833E1"/>
    <w:rsid w:val="00B8474B"/>
    <w:rsid w:val="00B848E0"/>
    <w:rsid w:val="00B84EB3"/>
    <w:rsid w:val="00B850EF"/>
    <w:rsid w:val="00B854C3"/>
    <w:rsid w:val="00B864DF"/>
    <w:rsid w:val="00B903E4"/>
    <w:rsid w:val="00B91272"/>
    <w:rsid w:val="00B92433"/>
    <w:rsid w:val="00B92D49"/>
    <w:rsid w:val="00B938FD"/>
    <w:rsid w:val="00B93BDD"/>
    <w:rsid w:val="00B93E6E"/>
    <w:rsid w:val="00B94043"/>
    <w:rsid w:val="00B94D9C"/>
    <w:rsid w:val="00B95C7B"/>
    <w:rsid w:val="00B96461"/>
    <w:rsid w:val="00B9695E"/>
    <w:rsid w:val="00B97225"/>
    <w:rsid w:val="00B97719"/>
    <w:rsid w:val="00BA0EB3"/>
    <w:rsid w:val="00BA124A"/>
    <w:rsid w:val="00BA17A6"/>
    <w:rsid w:val="00BA2346"/>
    <w:rsid w:val="00BA2734"/>
    <w:rsid w:val="00BA369E"/>
    <w:rsid w:val="00BA40AF"/>
    <w:rsid w:val="00BA4211"/>
    <w:rsid w:val="00BA4B98"/>
    <w:rsid w:val="00BA4D83"/>
    <w:rsid w:val="00BA6F66"/>
    <w:rsid w:val="00BB011C"/>
    <w:rsid w:val="00BB09FE"/>
    <w:rsid w:val="00BB1052"/>
    <w:rsid w:val="00BB11D2"/>
    <w:rsid w:val="00BB1BB0"/>
    <w:rsid w:val="00BB2369"/>
    <w:rsid w:val="00BB30F0"/>
    <w:rsid w:val="00BB36C2"/>
    <w:rsid w:val="00BB3D93"/>
    <w:rsid w:val="00BB551C"/>
    <w:rsid w:val="00BB5FE9"/>
    <w:rsid w:val="00BB7EFA"/>
    <w:rsid w:val="00BC024F"/>
    <w:rsid w:val="00BC052D"/>
    <w:rsid w:val="00BC0E01"/>
    <w:rsid w:val="00BC11D9"/>
    <w:rsid w:val="00BC16D8"/>
    <w:rsid w:val="00BC22FF"/>
    <w:rsid w:val="00BC2AD2"/>
    <w:rsid w:val="00BC35F8"/>
    <w:rsid w:val="00BC3FAB"/>
    <w:rsid w:val="00BC4843"/>
    <w:rsid w:val="00BC5E95"/>
    <w:rsid w:val="00BC7048"/>
    <w:rsid w:val="00BC73F8"/>
    <w:rsid w:val="00BC7AE0"/>
    <w:rsid w:val="00BD02DF"/>
    <w:rsid w:val="00BD0666"/>
    <w:rsid w:val="00BD18B3"/>
    <w:rsid w:val="00BD2033"/>
    <w:rsid w:val="00BD306C"/>
    <w:rsid w:val="00BD3753"/>
    <w:rsid w:val="00BD37A0"/>
    <w:rsid w:val="00BD4231"/>
    <w:rsid w:val="00BD44E9"/>
    <w:rsid w:val="00BD4E90"/>
    <w:rsid w:val="00BD5578"/>
    <w:rsid w:val="00BD55ED"/>
    <w:rsid w:val="00BD5973"/>
    <w:rsid w:val="00BD60BC"/>
    <w:rsid w:val="00BD68C8"/>
    <w:rsid w:val="00BD6CF6"/>
    <w:rsid w:val="00BD6F24"/>
    <w:rsid w:val="00BD7229"/>
    <w:rsid w:val="00BE0248"/>
    <w:rsid w:val="00BE0C21"/>
    <w:rsid w:val="00BE0DEA"/>
    <w:rsid w:val="00BE2123"/>
    <w:rsid w:val="00BE2683"/>
    <w:rsid w:val="00BE2A10"/>
    <w:rsid w:val="00BE3FFF"/>
    <w:rsid w:val="00BE4CAF"/>
    <w:rsid w:val="00BE51AD"/>
    <w:rsid w:val="00BE66AF"/>
    <w:rsid w:val="00BE6E07"/>
    <w:rsid w:val="00BE7584"/>
    <w:rsid w:val="00BE75DD"/>
    <w:rsid w:val="00BE75E3"/>
    <w:rsid w:val="00BF05C5"/>
    <w:rsid w:val="00BF07BA"/>
    <w:rsid w:val="00BF09B3"/>
    <w:rsid w:val="00BF221D"/>
    <w:rsid w:val="00BF25E0"/>
    <w:rsid w:val="00BF2684"/>
    <w:rsid w:val="00BF319E"/>
    <w:rsid w:val="00BF3383"/>
    <w:rsid w:val="00BF3657"/>
    <w:rsid w:val="00BF3680"/>
    <w:rsid w:val="00BF3829"/>
    <w:rsid w:val="00BF3860"/>
    <w:rsid w:val="00BF3C20"/>
    <w:rsid w:val="00BF4BC3"/>
    <w:rsid w:val="00BF53DB"/>
    <w:rsid w:val="00BF5A0C"/>
    <w:rsid w:val="00BF5F85"/>
    <w:rsid w:val="00BF6591"/>
    <w:rsid w:val="00BF673B"/>
    <w:rsid w:val="00BF6E5C"/>
    <w:rsid w:val="00C002D1"/>
    <w:rsid w:val="00C00459"/>
    <w:rsid w:val="00C01ED8"/>
    <w:rsid w:val="00C02C66"/>
    <w:rsid w:val="00C04F2F"/>
    <w:rsid w:val="00C0588A"/>
    <w:rsid w:val="00C05D81"/>
    <w:rsid w:val="00C061A0"/>
    <w:rsid w:val="00C06825"/>
    <w:rsid w:val="00C069E2"/>
    <w:rsid w:val="00C0713A"/>
    <w:rsid w:val="00C104A4"/>
    <w:rsid w:val="00C12491"/>
    <w:rsid w:val="00C12772"/>
    <w:rsid w:val="00C13440"/>
    <w:rsid w:val="00C13974"/>
    <w:rsid w:val="00C13FE9"/>
    <w:rsid w:val="00C1471A"/>
    <w:rsid w:val="00C149EB"/>
    <w:rsid w:val="00C14C72"/>
    <w:rsid w:val="00C152D7"/>
    <w:rsid w:val="00C15346"/>
    <w:rsid w:val="00C15B3C"/>
    <w:rsid w:val="00C15B7E"/>
    <w:rsid w:val="00C200B5"/>
    <w:rsid w:val="00C20785"/>
    <w:rsid w:val="00C21AA6"/>
    <w:rsid w:val="00C22D08"/>
    <w:rsid w:val="00C2392E"/>
    <w:rsid w:val="00C23D13"/>
    <w:rsid w:val="00C23D6A"/>
    <w:rsid w:val="00C241EF"/>
    <w:rsid w:val="00C2426E"/>
    <w:rsid w:val="00C24356"/>
    <w:rsid w:val="00C243CA"/>
    <w:rsid w:val="00C243EE"/>
    <w:rsid w:val="00C245F4"/>
    <w:rsid w:val="00C2507F"/>
    <w:rsid w:val="00C2538B"/>
    <w:rsid w:val="00C25808"/>
    <w:rsid w:val="00C25C79"/>
    <w:rsid w:val="00C260CE"/>
    <w:rsid w:val="00C260E2"/>
    <w:rsid w:val="00C265A8"/>
    <w:rsid w:val="00C269D9"/>
    <w:rsid w:val="00C27176"/>
    <w:rsid w:val="00C27A66"/>
    <w:rsid w:val="00C27C05"/>
    <w:rsid w:val="00C3070F"/>
    <w:rsid w:val="00C30FFC"/>
    <w:rsid w:val="00C315FC"/>
    <w:rsid w:val="00C31821"/>
    <w:rsid w:val="00C31F21"/>
    <w:rsid w:val="00C323E7"/>
    <w:rsid w:val="00C3241C"/>
    <w:rsid w:val="00C325C7"/>
    <w:rsid w:val="00C32764"/>
    <w:rsid w:val="00C33503"/>
    <w:rsid w:val="00C337F2"/>
    <w:rsid w:val="00C33E82"/>
    <w:rsid w:val="00C33EA7"/>
    <w:rsid w:val="00C3464F"/>
    <w:rsid w:val="00C34FC1"/>
    <w:rsid w:val="00C35E76"/>
    <w:rsid w:val="00C3654E"/>
    <w:rsid w:val="00C36F22"/>
    <w:rsid w:val="00C4026A"/>
    <w:rsid w:val="00C40796"/>
    <w:rsid w:val="00C40823"/>
    <w:rsid w:val="00C40D2D"/>
    <w:rsid w:val="00C41179"/>
    <w:rsid w:val="00C41521"/>
    <w:rsid w:val="00C41669"/>
    <w:rsid w:val="00C41977"/>
    <w:rsid w:val="00C433F2"/>
    <w:rsid w:val="00C43F40"/>
    <w:rsid w:val="00C44216"/>
    <w:rsid w:val="00C44975"/>
    <w:rsid w:val="00C450DB"/>
    <w:rsid w:val="00C45103"/>
    <w:rsid w:val="00C456B3"/>
    <w:rsid w:val="00C459A4"/>
    <w:rsid w:val="00C45FDA"/>
    <w:rsid w:val="00C46933"/>
    <w:rsid w:val="00C469D7"/>
    <w:rsid w:val="00C4706A"/>
    <w:rsid w:val="00C47091"/>
    <w:rsid w:val="00C4742C"/>
    <w:rsid w:val="00C507E4"/>
    <w:rsid w:val="00C50ECB"/>
    <w:rsid w:val="00C51B7C"/>
    <w:rsid w:val="00C51FED"/>
    <w:rsid w:val="00C523AB"/>
    <w:rsid w:val="00C539D2"/>
    <w:rsid w:val="00C54BFB"/>
    <w:rsid w:val="00C55575"/>
    <w:rsid w:val="00C55D78"/>
    <w:rsid w:val="00C55E1E"/>
    <w:rsid w:val="00C572B5"/>
    <w:rsid w:val="00C576A2"/>
    <w:rsid w:val="00C57A75"/>
    <w:rsid w:val="00C60726"/>
    <w:rsid w:val="00C61A09"/>
    <w:rsid w:val="00C61B82"/>
    <w:rsid w:val="00C62A57"/>
    <w:rsid w:val="00C62B0E"/>
    <w:rsid w:val="00C62F91"/>
    <w:rsid w:val="00C63599"/>
    <w:rsid w:val="00C63EAA"/>
    <w:rsid w:val="00C641DF"/>
    <w:rsid w:val="00C6441B"/>
    <w:rsid w:val="00C649EA"/>
    <w:rsid w:val="00C64F03"/>
    <w:rsid w:val="00C65068"/>
    <w:rsid w:val="00C663B5"/>
    <w:rsid w:val="00C66D4C"/>
    <w:rsid w:val="00C6748C"/>
    <w:rsid w:val="00C677FD"/>
    <w:rsid w:val="00C7027B"/>
    <w:rsid w:val="00C70625"/>
    <w:rsid w:val="00C71C06"/>
    <w:rsid w:val="00C7344C"/>
    <w:rsid w:val="00C73525"/>
    <w:rsid w:val="00C73AE9"/>
    <w:rsid w:val="00C75677"/>
    <w:rsid w:val="00C75A70"/>
    <w:rsid w:val="00C75AC9"/>
    <w:rsid w:val="00C75C92"/>
    <w:rsid w:val="00C77768"/>
    <w:rsid w:val="00C77899"/>
    <w:rsid w:val="00C80215"/>
    <w:rsid w:val="00C809ED"/>
    <w:rsid w:val="00C80E9B"/>
    <w:rsid w:val="00C819A1"/>
    <w:rsid w:val="00C82490"/>
    <w:rsid w:val="00C826C0"/>
    <w:rsid w:val="00C83491"/>
    <w:rsid w:val="00C83A0B"/>
    <w:rsid w:val="00C83E10"/>
    <w:rsid w:val="00C8427D"/>
    <w:rsid w:val="00C843DD"/>
    <w:rsid w:val="00C84E39"/>
    <w:rsid w:val="00C84F37"/>
    <w:rsid w:val="00C85283"/>
    <w:rsid w:val="00C85738"/>
    <w:rsid w:val="00C85FF3"/>
    <w:rsid w:val="00C86039"/>
    <w:rsid w:val="00C8743D"/>
    <w:rsid w:val="00C8792B"/>
    <w:rsid w:val="00C90030"/>
    <w:rsid w:val="00C902EC"/>
    <w:rsid w:val="00C905C9"/>
    <w:rsid w:val="00C9078A"/>
    <w:rsid w:val="00C9156F"/>
    <w:rsid w:val="00C92092"/>
    <w:rsid w:val="00C92345"/>
    <w:rsid w:val="00C928E9"/>
    <w:rsid w:val="00C93541"/>
    <w:rsid w:val="00C9443B"/>
    <w:rsid w:val="00C9501D"/>
    <w:rsid w:val="00C9527A"/>
    <w:rsid w:val="00C95EC1"/>
    <w:rsid w:val="00C967E4"/>
    <w:rsid w:val="00C97B08"/>
    <w:rsid w:val="00C97CCF"/>
    <w:rsid w:val="00CA02F5"/>
    <w:rsid w:val="00CA032D"/>
    <w:rsid w:val="00CA23AC"/>
    <w:rsid w:val="00CA3719"/>
    <w:rsid w:val="00CA3AB0"/>
    <w:rsid w:val="00CA44C8"/>
    <w:rsid w:val="00CA4C74"/>
    <w:rsid w:val="00CA5843"/>
    <w:rsid w:val="00CA5A2D"/>
    <w:rsid w:val="00CA6266"/>
    <w:rsid w:val="00CA6701"/>
    <w:rsid w:val="00CA7025"/>
    <w:rsid w:val="00CA7208"/>
    <w:rsid w:val="00CA74CA"/>
    <w:rsid w:val="00CB0120"/>
    <w:rsid w:val="00CB04F9"/>
    <w:rsid w:val="00CB069D"/>
    <w:rsid w:val="00CB0902"/>
    <w:rsid w:val="00CB0EEE"/>
    <w:rsid w:val="00CB3225"/>
    <w:rsid w:val="00CB3927"/>
    <w:rsid w:val="00CB4794"/>
    <w:rsid w:val="00CB4D22"/>
    <w:rsid w:val="00CB55B5"/>
    <w:rsid w:val="00CB572E"/>
    <w:rsid w:val="00CB5D8F"/>
    <w:rsid w:val="00CB5EDE"/>
    <w:rsid w:val="00CB615A"/>
    <w:rsid w:val="00CB746B"/>
    <w:rsid w:val="00CB7A41"/>
    <w:rsid w:val="00CB7B72"/>
    <w:rsid w:val="00CB7C0E"/>
    <w:rsid w:val="00CC0FD1"/>
    <w:rsid w:val="00CC276E"/>
    <w:rsid w:val="00CC2FB6"/>
    <w:rsid w:val="00CC31FB"/>
    <w:rsid w:val="00CC32FB"/>
    <w:rsid w:val="00CC3565"/>
    <w:rsid w:val="00CC3948"/>
    <w:rsid w:val="00CC3B0C"/>
    <w:rsid w:val="00CC3CD4"/>
    <w:rsid w:val="00CC4641"/>
    <w:rsid w:val="00CC4E7F"/>
    <w:rsid w:val="00CC644B"/>
    <w:rsid w:val="00CC65AA"/>
    <w:rsid w:val="00CC6756"/>
    <w:rsid w:val="00CC68B0"/>
    <w:rsid w:val="00CC6BF9"/>
    <w:rsid w:val="00CC6DBE"/>
    <w:rsid w:val="00CC7430"/>
    <w:rsid w:val="00CC788B"/>
    <w:rsid w:val="00CC7985"/>
    <w:rsid w:val="00CC7F19"/>
    <w:rsid w:val="00CD0934"/>
    <w:rsid w:val="00CD1DFB"/>
    <w:rsid w:val="00CD25C5"/>
    <w:rsid w:val="00CD2C96"/>
    <w:rsid w:val="00CD402C"/>
    <w:rsid w:val="00CD555A"/>
    <w:rsid w:val="00CD6C04"/>
    <w:rsid w:val="00CD760E"/>
    <w:rsid w:val="00CD768D"/>
    <w:rsid w:val="00CE01DD"/>
    <w:rsid w:val="00CE0B5A"/>
    <w:rsid w:val="00CE1425"/>
    <w:rsid w:val="00CE19D9"/>
    <w:rsid w:val="00CE1EAF"/>
    <w:rsid w:val="00CE2A2A"/>
    <w:rsid w:val="00CE2F06"/>
    <w:rsid w:val="00CE3527"/>
    <w:rsid w:val="00CE35E4"/>
    <w:rsid w:val="00CE3AAD"/>
    <w:rsid w:val="00CE499A"/>
    <w:rsid w:val="00CE575F"/>
    <w:rsid w:val="00CE58D7"/>
    <w:rsid w:val="00CE5B95"/>
    <w:rsid w:val="00CE6648"/>
    <w:rsid w:val="00CE6ACA"/>
    <w:rsid w:val="00CE6C69"/>
    <w:rsid w:val="00CE6C9C"/>
    <w:rsid w:val="00CE6CDC"/>
    <w:rsid w:val="00CE6FCE"/>
    <w:rsid w:val="00CE74A4"/>
    <w:rsid w:val="00CF0220"/>
    <w:rsid w:val="00CF0309"/>
    <w:rsid w:val="00CF114B"/>
    <w:rsid w:val="00CF1591"/>
    <w:rsid w:val="00CF1903"/>
    <w:rsid w:val="00CF19B3"/>
    <w:rsid w:val="00CF1D4B"/>
    <w:rsid w:val="00CF1E76"/>
    <w:rsid w:val="00CF2B1F"/>
    <w:rsid w:val="00CF2C6A"/>
    <w:rsid w:val="00CF3507"/>
    <w:rsid w:val="00CF45E8"/>
    <w:rsid w:val="00CF5674"/>
    <w:rsid w:val="00CF6062"/>
    <w:rsid w:val="00CF6A1A"/>
    <w:rsid w:val="00CF6CFA"/>
    <w:rsid w:val="00CF79E3"/>
    <w:rsid w:val="00D005A1"/>
    <w:rsid w:val="00D006A1"/>
    <w:rsid w:val="00D02463"/>
    <w:rsid w:val="00D0249E"/>
    <w:rsid w:val="00D03678"/>
    <w:rsid w:val="00D03EBC"/>
    <w:rsid w:val="00D047AE"/>
    <w:rsid w:val="00D047B4"/>
    <w:rsid w:val="00D0570B"/>
    <w:rsid w:val="00D057F0"/>
    <w:rsid w:val="00D05917"/>
    <w:rsid w:val="00D05A26"/>
    <w:rsid w:val="00D0607A"/>
    <w:rsid w:val="00D0640A"/>
    <w:rsid w:val="00D065F3"/>
    <w:rsid w:val="00D0681B"/>
    <w:rsid w:val="00D07DF6"/>
    <w:rsid w:val="00D1049A"/>
    <w:rsid w:val="00D10F86"/>
    <w:rsid w:val="00D11B93"/>
    <w:rsid w:val="00D1221D"/>
    <w:rsid w:val="00D12277"/>
    <w:rsid w:val="00D12A07"/>
    <w:rsid w:val="00D12E1A"/>
    <w:rsid w:val="00D13E14"/>
    <w:rsid w:val="00D1408E"/>
    <w:rsid w:val="00D1446D"/>
    <w:rsid w:val="00D158FA"/>
    <w:rsid w:val="00D15E76"/>
    <w:rsid w:val="00D16AD1"/>
    <w:rsid w:val="00D1783B"/>
    <w:rsid w:val="00D20360"/>
    <w:rsid w:val="00D20C61"/>
    <w:rsid w:val="00D20F99"/>
    <w:rsid w:val="00D21E5D"/>
    <w:rsid w:val="00D21F3C"/>
    <w:rsid w:val="00D2238D"/>
    <w:rsid w:val="00D22761"/>
    <w:rsid w:val="00D22B3D"/>
    <w:rsid w:val="00D22E43"/>
    <w:rsid w:val="00D22E9F"/>
    <w:rsid w:val="00D23716"/>
    <w:rsid w:val="00D24DB5"/>
    <w:rsid w:val="00D26075"/>
    <w:rsid w:val="00D261EF"/>
    <w:rsid w:val="00D26307"/>
    <w:rsid w:val="00D27453"/>
    <w:rsid w:val="00D30EFE"/>
    <w:rsid w:val="00D31421"/>
    <w:rsid w:val="00D31490"/>
    <w:rsid w:val="00D31D99"/>
    <w:rsid w:val="00D31FBD"/>
    <w:rsid w:val="00D327C5"/>
    <w:rsid w:val="00D32A58"/>
    <w:rsid w:val="00D331A8"/>
    <w:rsid w:val="00D33A2C"/>
    <w:rsid w:val="00D33C94"/>
    <w:rsid w:val="00D346A4"/>
    <w:rsid w:val="00D34BCB"/>
    <w:rsid w:val="00D34DAA"/>
    <w:rsid w:val="00D34DB9"/>
    <w:rsid w:val="00D36AE1"/>
    <w:rsid w:val="00D36F58"/>
    <w:rsid w:val="00D37300"/>
    <w:rsid w:val="00D3731F"/>
    <w:rsid w:val="00D3741C"/>
    <w:rsid w:val="00D37E20"/>
    <w:rsid w:val="00D40030"/>
    <w:rsid w:val="00D4010A"/>
    <w:rsid w:val="00D40ACD"/>
    <w:rsid w:val="00D40B6A"/>
    <w:rsid w:val="00D40EA8"/>
    <w:rsid w:val="00D41BBD"/>
    <w:rsid w:val="00D4238B"/>
    <w:rsid w:val="00D43251"/>
    <w:rsid w:val="00D43498"/>
    <w:rsid w:val="00D43D0D"/>
    <w:rsid w:val="00D43FB8"/>
    <w:rsid w:val="00D4458F"/>
    <w:rsid w:val="00D4484D"/>
    <w:rsid w:val="00D45402"/>
    <w:rsid w:val="00D45626"/>
    <w:rsid w:val="00D45F6F"/>
    <w:rsid w:val="00D468B5"/>
    <w:rsid w:val="00D471D5"/>
    <w:rsid w:val="00D47609"/>
    <w:rsid w:val="00D50214"/>
    <w:rsid w:val="00D50A7E"/>
    <w:rsid w:val="00D50CCD"/>
    <w:rsid w:val="00D5113B"/>
    <w:rsid w:val="00D51C90"/>
    <w:rsid w:val="00D532C1"/>
    <w:rsid w:val="00D54994"/>
    <w:rsid w:val="00D54A29"/>
    <w:rsid w:val="00D55A9D"/>
    <w:rsid w:val="00D55DC1"/>
    <w:rsid w:val="00D566EE"/>
    <w:rsid w:val="00D567A5"/>
    <w:rsid w:val="00D574AC"/>
    <w:rsid w:val="00D579DC"/>
    <w:rsid w:val="00D57F15"/>
    <w:rsid w:val="00D60A5F"/>
    <w:rsid w:val="00D61D06"/>
    <w:rsid w:val="00D6219E"/>
    <w:rsid w:val="00D62D3D"/>
    <w:rsid w:val="00D62D61"/>
    <w:rsid w:val="00D64489"/>
    <w:rsid w:val="00D64F50"/>
    <w:rsid w:val="00D6530B"/>
    <w:rsid w:val="00D654B2"/>
    <w:rsid w:val="00D66C26"/>
    <w:rsid w:val="00D66D17"/>
    <w:rsid w:val="00D67156"/>
    <w:rsid w:val="00D67224"/>
    <w:rsid w:val="00D673BD"/>
    <w:rsid w:val="00D70812"/>
    <w:rsid w:val="00D70924"/>
    <w:rsid w:val="00D70CAF"/>
    <w:rsid w:val="00D71265"/>
    <w:rsid w:val="00D714F8"/>
    <w:rsid w:val="00D71E99"/>
    <w:rsid w:val="00D72222"/>
    <w:rsid w:val="00D722E8"/>
    <w:rsid w:val="00D7382F"/>
    <w:rsid w:val="00D738DA"/>
    <w:rsid w:val="00D74417"/>
    <w:rsid w:val="00D74898"/>
    <w:rsid w:val="00D74AE9"/>
    <w:rsid w:val="00D75332"/>
    <w:rsid w:val="00D80BD5"/>
    <w:rsid w:val="00D81330"/>
    <w:rsid w:val="00D81B29"/>
    <w:rsid w:val="00D81B75"/>
    <w:rsid w:val="00D81ED4"/>
    <w:rsid w:val="00D820C1"/>
    <w:rsid w:val="00D839CD"/>
    <w:rsid w:val="00D8478B"/>
    <w:rsid w:val="00D84E26"/>
    <w:rsid w:val="00D852BB"/>
    <w:rsid w:val="00D85CF4"/>
    <w:rsid w:val="00D85F65"/>
    <w:rsid w:val="00D860C4"/>
    <w:rsid w:val="00D86131"/>
    <w:rsid w:val="00D8701C"/>
    <w:rsid w:val="00D8735A"/>
    <w:rsid w:val="00D87B00"/>
    <w:rsid w:val="00D9006E"/>
    <w:rsid w:val="00D907A1"/>
    <w:rsid w:val="00D90BD3"/>
    <w:rsid w:val="00D90F4C"/>
    <w:rsid w:val="00D90F74"/>
    <w:rsid w:val="00D90FEC"/>
    <w:rsid w:val="00D91326"/>
    <w:rsid w:val="00D91D13"/>
    <w:rsid w:val="00D93104"/>
    <w:rsid w:val="00D9358E"/>
    <w:rsid w:val="00D95D66"/>
    <w:rsid w:val="00D96596"/>
    <w:rsid w:val="00D97B00"/>
    <w:rsid w:val="00D97EA0"/>
    <w:rsid w:val="00DA118F"/>
    <w:rsid w:val="00DA13C1"/>
    <w:rsid w:val="00DA13D3"/>
    <w:rsid w:val="00DA2267"/>
    <w:rsid w:val="00DA29FE"/>
    <w:rsid w:val="00DA2C02"/>
    <w:rsid w:val="00DA3431"/>
    <w:rsid w:val="00DA3AC6"/>
    <w:rsid w:val="00DA3C2A"/>
    <w:rsid w:val="00DA4180"/>
    <w:rsid w:val="00DA441A"/>
    <w:rsid w:val="00DA4682"/>
    <w:rsid w:val="00DA5426"/>
    <w:rsid w:val="00DA5480"/>
    <w:rsid w:val="00DA61FD"/>
    <w:rsid w:val="00DA6961"/>
    <w:rsid w:val="00DA7879"/>
    <w:rsid w:val="00DB08EE"/>
    <w:rsid w:val="00DB1934"/>
    <w:rsid w:val="00DB224A"/>
    <w:rsid w:val="00DB2A66"/>
    <w:rsid w:val="00DB2C52"/>
    <w:rsid w:val="00DB2DB2"/>
    <w:rsid w:val="00DB2EED"/>
    <w:rsid w:val="00DB3333"/>
    <w:rsid w:val="00DB364A"/>
    <w:rsid w:val="00DB3674"/>
    <w:rsid w:val="00DB3765"/>
    <w:rsid w:val="00DB3E45"/>
    <w:rsid w:val="00DB3FF0"/>
    <w:rsid w:val="00DB4BB5"/>
    <w:rsid w:val="00DB53A3"/>
    <w:rsid w:val="00DB5F95"/>
    <w:rsid w:val="00DB60CB"/>
    <w:rsid w:val="00DB62F4"/>
    <w:rsid w:val="00DB663A"/>
    <w:rsid w:val="00DB6653"/>
    <w:rsid w:val="00DB6EA1"/>
    <w:rsid w:val="00DB6FE2"/>
    <w:rsid w:val="00DB79F7"/>
    <w:rsid w:val="00DB7A2A"/>
    <w:rsid w:val="00DB7B3E"/>
    <w:rsid w:val="00DC0190"/>
    <w:rsid w:val="00DC04D5"/>
    <w:rsid w:val="00DC1130"/>
    <w:rsid w:val="00DC120F"/>
    <w:rsid w:val="00DC126A"/>
    <w:rsid w:val="00DC1C4F"/>
    <w:rsid w:val="00DC1CFC"/>
    <w:rsid w:val="00DC1DA4"/>
    <w:rsid w:val="00DC2088"/>
    <w:rsid w:val="00DC224F"/>
    <w:rsid w:val="00DC227C"/>
    <w:rsid w:val="00DC23B0"/>
    <w:rsid w:val="00DC29D6"/>
    <w:rsid w:val="00DC340C"/>
    <w:rsid w:val="00DC38D6"/>
    <w:rsid w:val="00DC40FD"/>
    <w:rsid w:val="00DC46C3"/>
    <w:rsid w:val="00DC5960"/>
    <w:rsid w:val="00DC5B1C"/>
    <w:rsid w:val="00DC6318"/>
    <w:rsid w:val="00DC635D"/>
    <w:rsid w:val="00DC6E61"/>
    <w:rsid w:val="00DC74C3"/>
    <w:rsid w:val="00DC756A"/>
    <w:rsid w:val="00DC7EBA"/>
    <w:rsid w:val="00DD000F"/>
    <w:rsid w:val="00DD081A"/>
    <w:rsid w:val="00DD0D19"/>
    <w:rsid w:val="00DD1195"/>
    <w:rsid w:val="00DD140F"/>
    <w:rsid w:val="00DD1B09"/>
    <w:rsid w:val="00DD1D0B"/>
    <w:rsid w:val="00DD24DB"/>
    <w:rsid w:val="00DD269C"/>
    <w:rsid w:val="00DD2A8C"/>
    <w:rsid w:val="00DD31C9"/>
    <w:rsid w:val="00DD3B01"/>
    <w:rsid w:val="00DD3FA7"/>
    <w:rsid w:val="00DD3FE6"/>
    <w:rsid w:val="00DD4CC8"/>
    <w:rsid w:val="00DD4D36"/>
    <w:rsid w:val="00DD56CA"/>
    <w:rsid w:val="00DD5AA8"/>
    <w:rsid w:val="00DD63EF"/>
    <w:rsid w:val="00DD6432"/>
    <w:rsid w:val="00DD658F"/>
    <w:rsid w:val="00DD6DD7"/>
    <w:rsid w:val="00DD718C"/>
    <w:rsid w:val="00DD7EF2"/>
    <w:rsid w:val="00DE0193"/>
    <w:rsid w:val="00DE1714"/>
    <w:rsid w:val="00DE1E4A"/>
    <w:rsid w:val="00DE2C7E"/>
    <w:rsid w:val="00DE2F07"/>
    <w:rsid w:val="00DE3ADA"/>
    <w:rsid w:val="00DE40FD"/>
    <w:rsid w:val="00DE4337"/>
    <w:rsid w:val="00DE4CC1"/>
    <w:rsid w:val="00DE5057"/>
    <w:rsid w:val="00DE559D"/>
    <w:rsid w:val="00DE59CB"/>
    <w:rsid w:val="00DE5F56"/>
    <w:rsid w:val="00DE6020"/>
    <w:rsid w:val="00DE6677"/>
    <w:rsid w:val="00DE6919"/>
    <w:rsid w:val="00DE7B98"/>
    <w:rsid w:val="00DF0178"/>
    <w:rsid w:val="00DF0579"/>
    <w:rsid w:val="00DF076A"/>
    <w:rsid w:val="00DF0C6B"/>
    <w:rsid w:val="00DF17C5"/>
    <w:rsid w:val="00DF257A"/>
    <w:rsid w:val="00DF2FC5"/>
    <w:rsid w:val="00DF353A"/>
    <w:rsid w:val="00DF376F"/>
    <w:rsid w:val="00DF3C8A"/>
    <w:rsid w:val="00DF3F20"/>
    <w:rsid w:val="00DF59B4"/>
    <w:rsid w:val="00DF654F"/>
    <w:rsid w:val="00DF6F7E"/>
    <w:rsid w:val="00DF7E77"/>
    <w:rsid w:val="00E002E9"/>
    <w:rsid w:val="00E007B3"/>
    <w:rsid w:val="00E00C0F"/>
    <w:rsid w:val="00E014F0"/>
    <w:rsid w:val="00E01A1A"/>
    <w:rsid w:val="00E02665"/>
    <w:rsid w:val="00E02710"/>
    <w:rsid w:val="00E02841"/>
    <w:rsid w:val="00E03755"/>
    <w:rsid w:val="00E03A29"/>
    <w:rsid w:val="00E04C0E"/>
    <w:rsid w:val="00E04C4B"/>
    <w:rsid w:val="00E0604A"/>
    <w:rsid w:val="00E06173"/>
    <w:rsid w:val="00E063F8"/>
    <w:rsid w:val="00E06617"/>
    <w:rsid w:val="00E06A6B"/>
    <w:rsid w:val="00E06B17"/>
    <w:rsid w:val="00E077F2"/>
    <w:rsid w:val="00E107A5"/>
    <w:rsid w:val="00E11361"/>
    <w:rsid w:val="00E11810"/>
    <w:rsid w:val="00E11C7A"/>
    <w:rsid w:val="00E14142"/>
    <w:rsid w:val="00E14357"/>
    <w:rsid w:val="00E15A80"/>
    <w:rsid w:val="00E15D30"/>
    <w:rsid w:val="00E16C36"/>
    <w:rsid w:val="00E17410"/>
    <w:rsid w:val="00E17706"/>
    <w:rsid w:val="00E17986"/>
    <w:rsid w:val="00E219B0"/>
    <w:rsid w:val="00E21ADC"/>
    <w:rsid w:val="00E21F5A"/>
    <w:rsid w:val="00E2201C"/>
    <w:rsid w:val="00E233E9"/>
    <w:rsid w:val="00E239EE"/>
    <w:rsid w:val="00E24801"/>
    <w:rsid w:val="00E248D9"/>
    <w:rsid w:val="00E25CC2"/>
    <w:rsid w:val="00E30749"/>
    <w:rsid w:val="00E308E6"/>
    <w:rsid w:val="00E31501"/>
    <w:rsid w:val="00E316EA"/>
    <w:rsid w:val="00E324B0"/>
    <w:rsid w:val="00E338EF"/>
    <w:rsid w:val="00E344AE"/>
    <w:rsid w:val="00E34B45"/>
    <w:rsid w:val="00E35519"/>
    <w:rsid w:val="00E35BBD"/>
    <w:rsid w:val="00E35DBC"/>
    <w:rsid w:val="00E3607B"/>
    <w:rsid w:val="00E36620"/>
    <w:rsid w:val="00E36F04"/>
    <w:rsid w:val="00E36F55"/>
    <w:rsid w:val="00E40503"/>
    <w:rsid w:val="00E406D2"/>
    <w:rsid w:val="00E4103C"/>
    <w:rsid w:val="00E4326C"/>
    <w:rsid w:val="00E43801"/>
    <w:rsid w:val="00E43EFE"/>
    <w:rsid w:val="00E447E4"/>
    <w:rsid w:val="00E4523F"/>
    <w:rsid w:val="00E45CEE"/>
    <w:rsid w:val="00E462F3"/>
    <w:rsid w:val="00E4636B"/>
    <w:rsid w:val="00E469C8"/>
    <w:rsid w:val="00E47C57"/>
    <w:rsid w:val="00E50264"/>
    <w:rsid w:val="00E507CC"/>
    <w:rsid w:val="00E51A12"/>
    <w:rsid w:val="00E52415"/>
    <w:rsid w:val="00E53403"/>
    <w:rsid w:val="00E53FCF"/>
    <w:rsid w:val="00E54E1C"/>
    <w:rsid w:val="00E54FEA"/>
    <w:rsid w:val="00E55730"/>
    <w:rsid w:val="00E55D94"/>
    <w:rsid w:val="00E55E13"/>
    <w:rsid w:val="00E561E6"/>
    <w:rsid w:val="00E56243"/>
    <w:rsid w:val="00E56F7B"/>
    <w:rsid w:val="00E60126"/>
    <w:rsid w:val="00E6020F"/>
    <w:rsid w:val="00E606AF"/>
    <w:rsid w:val="00E60D75"/>
    <w:rsid w:val="00E60FBE"/>
    <w:rsid w:val="00E6151F"/>
    <w:rsid w:val="00E620CF"/>
    <w:rsid w:val="00E6222F"/>
    <w:rsid w:val="00E63030"/>
    <w:rsid w:val="00E63384"/>
    <w:rsid w:val="00E639BA"/>
    <w:rsid w:val="00E63A94"/>
    <w:rsid w:val="00E63E1D"/>
    <w:rsid w:val="00E64A49"/>
    <w:rsid w:val="00E64C1D"/>
    <w:rsid w:val="00E65B53"/>
    <w:rsid w:val="00E65FAB"/>
    <w:rsid w:val="00E65FCD"/>
    <w:rsid w:val="00E66031"/>
    <w:rsid w:val="00E6657A"/>
    <w:rsid w:val="00E66A07"/>
    <w:rsid w:val="00E66BA5"/>
    <w:rsid w:val="00E66E1A"/>
    <w:rsid w:val="00E67018"/>
    <w:rsid w:val="00E67120"/>
    <w:rsid w:val="00E7016B"/>
    <w:rsid w:val="00E704C3"/>
    <w:rsid w:val="00E70A9C"/>
    <w:rsid w:val="00E710EB"/>
    <w:rsid w:val="00E73934"/>
    <w:rsid w:val="00E74BC1"/>
    <w:rsid w:val="00E74CEF"/>
    <w:rsid w:val="00E74F6F"/>
    <w:rsid w:val="00E75138"/>
    <w:rsid w:val="00E76C0E"/>
    <w:rsid w:val="00E76D39"/>
    <w:rsid w:val="00E76EA3"/>
    <w:rsid w:val="00E7781E"/>
    <w:rsid w:val="00E77BFC"/>
    <w:rsid w:val="00E812B8"/>
    <w:rsid w:val="00E82BBA"/>
    <w:rsid w:val="00E83411"/>
    <w:rsid w:val="00E84681"/>
    <w:rsid w:val="00E84A20"/>
    <w:rsid w:val="00E84AD3"/>
    <w:rsid w:val="00E8592D"/>
    <w:rsid w:val="00E859BC"/>
    <w:rsid w:val="00E85A6C"/>
    <w:rsid w:val="00E86E33"/>
    <w:rsid w:val="00E8761A"/>
    <w:rsid w:val="00E87A5D"/>
    <w:rsid w:val="00E901FC"/>
    <w:rsid w:val="00E90752"/>
    <w:rsid w:val="00E9095A"/>
    <w:rsid w:val="00E90E36"/>
    <w:rsid w:val="00E90EB2"/>
    <w:rsid w:val="00E91184"/>
    <w:rsid w:val="00E92849"/>
    <w:rsid w:val="00E92E3B"/>
    <w:rsid w:val="00E93079"/>
    <w:rsid w:val="00E93389"/>
    <w:rsid w:val="00E933EE"/>
    <w:rsid w:val="00E93587"/>
    <w:rsid w:val="00E936F5"/>
    <w:rsid w:val="00E93830"/>
    <w:rsid w:val="00E94845"/>
    <w:rsid w:val="00E96675"/>
    <w:rsid w:val="00E97CBC"/>
    <w:rsid w:val="00EA0580"/>
    <w:rsid w:val="00EA13A7"/>
    <w:rsid w:val="00EA1FDB"/>
    <w:rsid w:val="00EA221D"/>
    <w:rsid w:val="00EA2662"/>
    <w:rsid w:val="00EA2775"/>
    <w:rsid w:val="00EA31C0"/>
    <w:rsid w:val="00EA366A"/>
    <w:rsid w:val="00EA440F"/>
    <w:rsid w:val="00EA4841"/>
    <w:rsid w:val="00EA4AE3"/>
    <w:rsid w:val="00EA5A37"/>
    <w:rsid w:val="00EA6061"/>
    <w:rsid w:val="00EA69F8"/>
    <w:rsid w:val="00EA74A9"/>
    <w:rsid w:val="00EB0012"/>
    <w:rsid w:val="00EB0246"/>
    <w:rsid w:val="00EB0303"/>
    <w:rsid w:val="00EB05E2"/>
    <w:rsid w:val="00EB06CC"/>
    <w:rsid w:val="00EB0AB0"/>
    <w:rsid w:val="00EB16D9"/>
    <w:rsid w:val="00EB1712"/>
    <w:rsid w:val="00EB237E"/>
    <w:rsid w:val="00EB281D"/>
    <w:rsid w:val="00EB34D3"/>
    <w:rsid w:val="00EB39CA"/>
    <w:rsid w:val="00EB3C34"/>
    <w:rsid w:val="00EB3F33"/>
    <w:rsid w:val="00EB46CB"/>
    <w:rsid w:val="00EB477E"/>
    <w:rsid w:val="00EB55C6"/>
    <w:rsid w:val="00EB5B03"/>
    <w:rsid w:val="00EB6B3A"/>
    <w:rsid w:val="00EB79D6"/>
    <w:rsid w:val="00EC076E"/>
    <w:rsid w:val="00EC1231"/>
    <w:rsid w:val="00EC1A47"/>
    <w:rsid w:val="00EC28DC"/>
    <w:rsid w:val="00EC28F8"/>
    <w:rsid w:val="00EC2933"/>
    <w:rsid w:val="00EC48D0"/>
    <w:rsid w:val="00EC5B18"/>
    <w:rsid w:val="00EC659B"/>
    <w:rsid w:val="00EC67DE"/>
    <w:rsid w:val="00EC71C5"/>
    <w:rsid w:val="00ED2340"/>
    <w:rsid w:val="00ED23C6"/>
    <w:rsid w:val="00ED2697"/>
    <w:rsid w:val="00ED2EDE"/>
    <w:rsid w:val="00ED3F88"/>
    <w:rsid w:val="00ED4533"/>
    <w:rsid w:val="00ED4BA8"/>
    <w:rsid w:val="00ED51F8"/>
    <w:rsid w:val="00ED5BEE"/>
    <w:rsid w:val="00ED5C26"/>
    <w:rsid w:val="00ED5E76"/>
    <w:rsid w:val="00ED605A"/>
    <w:rsid w:val="00ED60F2"/>
    <w:rsid w:val="00ED6BDE"/>
    <w:rsid w:val="00ED74FD"/>
    <w:rsid w:val="00ED7703"/>
    <w:rsid w:val="00ED7F77"/>
    <w:rsid w:val="00EE07C1"/>
    <w:rsid w:val="00EE1ADF"/>
    <w:rsid w:val="00EE22C4"/>
    <w:rsid w:val="00EE2357"/>
    <w:rsid w:val="00EE2467"/>
    <w:rsid w:val="00EE2D9D"/>
    <w:rsid w:val="00EE3944"/>
    <w:rsid w:val="00EE4EE0"/>
    <w:rsid w:val="00EE5EEA"/>
    <w:rsid w:val="00EE77B1"/>
    <w:rsid w:val="00EE77B6"/>
    <w:rsid w:val="00EE77D8"/>
    <w:rsid w:val="00EF0C01"/>
    <w:rsid w:val="00EF0FD2"/>
    <w:rsid w:val="00EF1351"/>
    <w:rsid w:val="00EF2068"/>
    <w:rsid w:val="00EF264C"/>
    <w:rsid w:val="00EF28BF"/>
    <w:rsid w:val="00EF318B"/>
    <w:rsid w:val="00EF33F3"/>
    <w:rsid w:val="00EF3918"/>
    <w:rsid w:val="00EF3E8D"/>
    <w:rsid w:val="00EF4313"/>
    <w:rsid w:val="00EF4FA2"/>
    <w:rsid w:val="00EF59B8"/>
    <w:rsid w:val="00EF7B77"/>
    <w:rsid w:val="00EF7FA9"/>
    <w:rsid w:val="00F00321"/>
    <w:rsid w:val="00F007EB"/>
    <w:rsid w:val="00F00974"/>
    <w:rsid w:val="00F009EB"/>
    <w:rsid w:val="00F0146B"/>
    <w:rsid w:val="00F01746"/>
    <w:rsid w:val="00F024BE"/>
    <w:rsid w:val="00F038B5"/>
    <w:rsid w:val="00F045FA"/>
    <w:rsid w:val="00F05048"/>
    <w:rsid w:val="00F05906"/>
    <w:rsid w:val="00F066C3"/>
    <w:rsid w:val="00F06886"/>
    <w:rsid w:val="00F07CFF"/>
    <w:rsid w:val="00F100ED"/>
    <w:rsid w:val="00F107F9"/>
    <w:rsid w:val="00F123DC"/>
    <w:rsid w:val="00F12FAE"/>
    <w:rsid w:val="00F13179"/>
    <w:rsid w:val="00F13567"/>
    <w:rsid w:val="00F13D18"/>
    <w:rsid w:val="00F13DD4"/>
    <w:rsid w:val="00F13EB6"/>
    <w:rsid w:val="00F145E2"/>
    <w:rsid w:val="00F150FA"/>
    <w:rsid w:val="00F15399"/>
    <w:rsid w:val="00F16B91"/>
    <w:rsid w:val="00F16F4A"/>
    <w:rsid w:val="00F171BB"/>
    <w:rsid w:val="00F17C69"/>
    <w:rsid w:val="00F17F4E"/>
    <w:rsid w:val="00F20466"/>
    <w:rsid w:val="00F204D3"/>
    <w:rsid w:val="00F20530"/>
    <w:rsid w:val="00F2135B"/>
    <w:rsid w:val="00F21ACC"/>
    <w:rsid w:val="00F23105"/>
    <w:rsid w:val="00F234A6"/>
    <w:rsid w:val="00F23DBE"/>
    <w:rsid w:val="00F2496A"/>
    <w:rsid w:val="00F24B04"/>
    <w:rsid w:val="00F2599F"/>
    <w:rsid w:val="00F26028"/>
    <w:rsid w:val="00F261E4"/>
    <w:rsid w:val="00F26763"/>
    <w:rsid w:val="00F26A2B"/>
    <w:rsid w:val="00F26A69"/>
    <w:rsid w:val="00F27261"/>
    <w:rsid w:val="00F30835"/>
    <w:rsid w:val="00F318A9"/>
    <w:rsid w:val="00F31F53"/>
    <w:rsid w:val="00F3249D"/>
    <w:rsid w:val="00F32F89"/>
    <w:rsid w:val="00F33992"/>
    <w:rsid w:val="00F33D68"/>
    <w:rsid w:val="00F33E72"/>
    <w:rsid w:val="00F3448F"/>
    <w:rsid w:val="00F355A7"/>
    <w:rsid w:val="00F3661A"/>
    <w:rsid w:val="00F36F3F"/>
    <w:rsid w:val="00F371F3"/>
    <w:rsid w:val="00F37644"/>
    <w:rsid w:val="00F40717"/>
    <w:rsid w:val="00F4099F"/>
    <w:rsid w:val="00F41842"/>
    <w:rsid w:val="00F41F18"/>
    <w:rsid w:val="00F4309C"/>
    <w:rsid w:val="00F437E5"/>
    <w:rsid w:val="00F43C38"/>
    <w:rsid w:val="00F44F37"/>
    <w:rsid w:val="00F450DB"/>
    <w:rsid w:val="00F4511F"/>
    <w:rsid w:val="00F45CBE"/>
    <w:rsid w:val="00F46B5C"/>
    <w:rsid w:val="00F4708D"/>
    <w:rsid w:val="00F475E8"/>
    <w:rsid w:val="00F476BF"/>
    <w:rsid w:val="00F47C04"/>
    <w:rsid w:val="00F50B3E"/>
    <w:rsid w:val="00F5106A"/>
    <w:rsid w:val="00F510AB"/>
    <w:rsid w:val="00F51C6F"/>
    <w:rsid w:val="00F51D5F"/>
    <w:rsid w:val="00F51FB6"/>
    <w:rsid w:val="00F529D9"/>
    <w:rsid w:val="00F5301F"/>
    <w:rsid w:val="00F541F0"/>
    <w:rsid w:val="00F54A90"/>
    <w:rsid w:val="00F54EDF"/>
    <w:rsid w:val="00F550E4"/>
    <w:rsid w:val="00F561EF"/>
    <w:rsid w:val="00F56587"/>
    <w:rsid w:val="00F56BBF"/>
    <w:rsid w:val="00F6027E"/>
    <w:rsid w:val="00F60830"/>
    <w:rsid w:val="00F6084A"/>
    <w:rsid w:val="00F60F29"/>
    <w:rsid w:val="00F61001"/>
    <w:rsid w:val="00F61281"/>
    <w:rsid w:val="00F61F3A"/>
    <w:rsid w:val="00F622E6"/>
    <w:rsid w:val="00F6316B"/>
    <w:rsid w:val="00F632E0"/>
    <w:rsid w:val="00F637B5"/>
    <w:rsid w:val="00F637BE"/>
    <w:rsid w:val="00F6389A"/>
    <w:rsid w:val="00F63FA0"/>
    <w:rsid w:val="00F64547"/>
    <w:rsid w:val="00F64578"/>
    <w:rsid w:val="00F64FCB"/>
    <w:rsid w:val="00F65030"/>
    <w:rsid w:val="00F65653"/>
    <w:rsid w:val="00F65F92"/>
    <w:rsid w:val="00F6748B"/>
    <w:rsid w:val="00F67B81"/>
    <w:rsid w:val="00F7012F"/>
    <w:rsid w:val="00F70274"/>
    <w:rsid w:val="00F70B91"/>
    <w:rsid w:val="00F70F64"/>
    <w:rsid w:val="00F714C1"/>
    <w:rsid w:val="00F71A98"/>
    <w:rsid w:val="00F7269E"/>
    <w:rsid w:val="00F72FCB"/>
    <w:rsid w:val="00F73A59"/>
    <w:rsid w:val="00F74008"/>
    <w:rsid w:val="00F7443A"/>
    <w:rsid w:val="00F7458A"/>
    <w:rsid w:val="00F74F02"/>
    <w:rsid w:val="00F752B7"/>
    <w:rsid w:val="00F75514"/>
    <w:rsid w:val="00F75B5A"/>
    <w:rsid w:val="00F75EFF"/>
    <w:rsid w:val="00F76455"/>
    <w:rsid w:val="00F76F26"/>
    <w:rsid w:val="00F7719E"/>
    <w:rsid w:val="00F7751F"/>
    <w:rsid w:val="00F776F8"/>
    <w:rsid w:val="00F77A82"/>
    <w:rsid w:val="00F8092E"/>
    <w:rsid w:val="00F80A45"/>
    <w:rsid w:val="00F81365"/>
    <w:rsid w:val="00F821B2"/>
    <w:rsid w:val="00F8254B"/>
    <w:rsid w:val="00F825F1"/>
    <w:rsid w:val="00F827AF"/>
    <w:rsid w:val="00F827FB"/>
    <w:rsid w:val="00F83C0E"/>
    <w:rsid w:val="00F84173"/>
    <w:rsid w:val="00F84289"/>
    <w:rsid w:val="00F8469A"/>
    <w:rsid w:val="00F847A2"/>
    <w:rsid w:val="00F85C1C"/>
    <w:rsid w:val="00F86838"/>
    <w:rsid w:val="00F869D7"/>
    <w:rsid w:val="00F86A08"/>
    <w:rsid w:val="00F86A86"/>
    <w:rsid w:val="00F86B0F"/>
    <w:rsid w:val="00F87496"/>
    <w:rsid w:val="00F8785E"/>
    <w:rsid w:val="00F906CC"/>
    <w:rsid w:val="00F90928"/>
    <w:rsid w:val="00F91534"/>
    <w:rsid w:val="00F9203C"/>
    <w:rsid w:val="00F924DF"/>
    <w:rsid w:val="00F92994"/>
    <w:rsid w:val="00F92B4D"/>
    <w:rsid w:val="00F92BF3"/>
    <w:rsid w:val="00F92CE8"/>
    <w:rsid w:val="00F93238"/>
    <w:rsid w:val="00F94537"/>
    <w:rsid w:val="00F9456C"/>
    <w:rsid w:val="00F9468D"/>
    <w:rsid w:val="00F9564E"/>
    <w:rsid w:val="00F961CD"/>
    <w:rsid w:val="00F9702D"/>
    <w:rsid w:val="00F97733"/>
    <w:rsid w:val="00F977AE"/>
    <w:rsid w:val="00FA0341"/>
    <w:rsid w:val="00FA1047"/>
    <w:rsid w:val="00FA21F1"/>
    <w:rsid w:val="00FA32CD"/>
    <w:rsid w:val="00FA34F5"/>
    <w:rsid w:val="00FA44B3"/>
    <w:rsid w:val="00FA5E25"/>
    <w:rsid w:val="00FA61BF"/>
    <w:rsid w:val="00FA637E"/>
    <w:rsid w:val="00FA6987"/>
    <w:rsid w:val="00FA6E71"/>
    <w:rsid w:val="00FA70CD"/>
    <w:rsid w:val="00FA72E7"/>
    <w:rsid w:val="00FA75DF"/>
    <w:rsid w:val="00FA778A"/>
    <w:rsid w:val="00FA7EEB"/>
    <w:rsid w:val="00FB0B45"/>
    <w:rsid w:val="00FB0DDE"/>
    <w:rsid w:val="00FB11E6"/>
    <w:rsid w:val="00FB1509"/>
    <w:rsid w:val="00FB1F56"/>
    <w:rsid w:val="00FB29C8"/>
    <w:rsid w:val="00FB2ACD"/>
    <w:rsid w:val="00FB32AD"/>
    <w:rsid w:val="00FB3DAE"/>
    <w:rsid w:val="00FB44C7"/>
    <w:rsid w:val="00FB4682"/>
    <w:rsid w:val="00FB50DA"/>
    <w:rsid w:val="00FB52D3"/>
    <w:rsid w:val="00FB621C"/>
    <w:rsid w:val="00FB67B4"/>
    <w:rsid w:val="00FB6C83"/>
    <w:rsid w:val="00FB79D7"/>
    <w:rsid w:val="00FB7E3C"/>
    <w:rsid w:val="00FC0F91"/>
    <w:rsid w:val="00FC120F"/>
    <w:rsid w:val="00FC16AA"/>
    <w:rsid w:val="00FC1AA3"/>
    <w:rsid w:val="00FC1BF2"/>
    <w:rsid w:val="00FC1D97"/>
    <w:rsid w:val="00FC1F18"/>
    <w:rsid w:val="00FC2A1C"/>
    <w:rsid w:val="00FC3AB2"/>
    <w:rsid w:val="00FC3AB7"/>
    <w:rsid w:val="00FC3CE8"/>
    <w:rsid w:val="00FC3E54"/>
    <w:rsid w:val="00FC3F1C"/>
    <w:rsid w:val="00FC4683"/>
    <w:rsid w:val="00FC4947"/>
    <w:rsid w:val="00FC542C"/>
    <w:rsid w:val="00FC5522"/>
    <w:rsid w:val="00FC61A0"/>
    <w:rsid w:val="00FC6DA3"/>
    <w:rsid w:val="00FC7C6E"/>
    <w:rsid w:val="00FD0581"/>
    <w:rsid w:val="00FD1A53"/>
    <w:rsid w:val="00FD2C50"/>
    <w:rsid w:val="00FD34C7"/>
    <w:rsid w:val="00FD38CA"/>
    <w:rsid w:val="00FD456D"/>
    <w:rsid w:val="00FD45C4"/>
    <w:rsid w:val="00FD4A74"/>
    <w:rsid w:val="00FD5EA1"/>
    <w:rsid w:val="00FD77A7"/>
    <w:rsid w:val="00FD7B1A"/>
    <w:rsid w:val="00FD7C8E"/>
    <w:rsid w:val="00FE0365"/>
    <w:rsid w:val="00FE0F20"/>
    <w:rsid w:val="00FE0FE9"/>
    <w:rsid w:val="00FE2189"/>
    <w:rsid w:val="00FE2269"/>
    <w:rsid w:val="00FE3BB3"/>
    <w:rsid w:val="00FE3C87"/>
    <w:rsid w:val="00FE4E27"/>
    <w:rsid w:val="00FE5884"/>
    <w:rsid w:val="00FE5F13"/>
    <w:rsid w:val="00FE623E"/>
    <w:rsid w:val="00FE73B6"/>
    <w:rsid w:val="00FE7E83"/>
    <w:rsid w:val="00FE7F72"/>
    <w:rsid w:val="00FF0625"/>
    <w:rsid w:val="00FF0772"/>
    <w:rsid w:val="00FF0DAE"/>
    <w:rsid w:val="00FF13B8"/>
    <w:rsid w:val="00FF220F"/>
    <w:rsid w:val="00FF2551"/>
    <w:rsid w:val="00FF25D2"/>
    <w:rsid w:val="00FF269E"/>
    <w:rsid w:val="00FF3436"/>
    <w:rsid w:val="00FF3F8A"/>
    <w:rsid w:val="00FF420F"/>
    <w:rsid w:val="00FF4715"/>
    <w:rsid w:val="00FF5E27"/>
    <w:rsid w:val="00FF622D"/>
    <w:rsid w:val="00FF6547"/>
    <w:rsid w:val="00FF795C"/>
    <w:rsid w:val="00FF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46B1B89"/>
  <w15:docId w15:val="{4BD5E02A-3A55-48E4-94C5-C09D0559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ADA"/>
    <w:rPr>
      <w:sz w:val="24"/>
      <w:szCs w:val="24"/>
    </w:rPr>
  </w:style>
  <w:style w:type="paragraph" w:styleId="Heading1">
    <w:name w:val="heading 1"/>
    <w:basedOn w:val="Normal"/>
    <w:next w:val="Normal"/>
    <w:link w:val="Heading1Char"/>
    <w:uiPriority w:val="99"/>
    <w:qFormat/>
    <w:rsid w:val="00504F54"/>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9"/>
    <w:qFormat/>
    <w:locked/>
    <w:rsid w:val="00AF1B32"/>
    <w:pPr>
      <w:keepNext/>
      <w:spacing w:before="240" w:after="60"/>
      <w:outlineLvl w:val="2"/>
    </w:pPr>
    <w:rPr>
      <w:rFonts w:ascii="Cambria" w:hAnsi="Cambria"/>
      <w:b/>
      <w:bCs/>
      <w:sz w:val="26"/>
      <w:szCs w:val="26"/>
    </w:rPr>
  </w:style>
  <w:style w:type="paragraph" w:styleId="Heading4">
    <w:name w:val="heading 4"/>
    <w:basedOn w:val="Normal"/>
    <w:link w:val="Heading4Char"/>
    <w:uiPriority w:val="99"/>
    <w:qFormat/>
    <w:rsid w:val="00C0588A"/>
    <w:pPr>
      <w:spacing w:before="100" w:beforeAutospacing="1" w:after="100" w:afterAutospacing="1"/>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7A8C"/>
    <w:rPr>
      <w:rFonts w:ascii="Cambria" w:hAnsi="Cambria" w:cs="Times New Roman"/>
      <w:b/>
      <w:kern w:val="32"/>
      <w:sz w:val="32"/>
    </w:rPr>
  </w:style>
  <w:style w:type="character" w:customStyle="1" w:styleId="Heading3Char">
    <w:name w:val="Heading 3 Char"/>
    <w:basedOn w:val="DefaultParagraphFont"/>
    <w:link w:val="Heading3"/>
    <w:uiPriority w:val="99"/>
    <w:semiHidden/>
    <w:locked/>
    <w:rsid w:val="00AF1B3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77A8C"/>
    <w:rPr>
      <w:rFonts w:ascii="Calibri" w:hAnsi="Calibri" w:cs="Times New Roman"/>
      <w:b/>
      <w:sz w:val="28"/>
    </w:rPr>
  </w:style>
  <w:style w:type="character" w:styleId="Hyperlink">
    <w:name w:val="Hyperlink"/>
    <w:basedOn w:val="DefaultParagraphFont"/>
    <w:uiPriority w:val="99"/>
    <w:rsid w:val="00FF622D"/>
    <w:rPr>
      <w:rFonts w:cs="Times New Roman"/>
      <w:color w:val="0000FF"/>
      <w:u w:val="single"/>
    </w:rPr>
  </w:style>
  <w:style w:type="character" w:customStyle="1" w:styleId="VictoriaHardy">
    <w:name w:val="Victoria Hardy"/>
    <w:aliases w:val="CFM,CFMJ"/>
    <w:uiPriority w:val="99"/>
    <w:semiHidden/>
    <w:rsid w:val="00255351"/>
    <w:rPr>
      <w:rFonts w:ascii="Arial" w:hAnsi="Arial"/>
      <w:color w:val="000080"/>
      <w:sz w:val="20"/>
    </w:rPr>
  </w:style>
  <w:style w:type="character" w:customStyle="1" w:styleId="apple-style-span">
    <w:name w:val="apple-style-span"/>
    <w:uiPriority w:val="99"/>
    <w:rsid w:val="00F9456C"/>
  </w:style>
  <w:style w:type="paragraph" w:styleId="Footer">
    <w:name w:val="footer"/>
    <w:basedOn w:val="Normal"/>
    <w:link w:val="FooterChar"/>
    <w:uiPriority w:val="99"/>
    <w:rsid w:val="006062B3"/>
    <w:pPr>
      <w:tabs>
        <w:tab w:val="center" w:pos="4320"/>
        <w:tab w:val="right" w:pos="8640"/>
      </w:tabs>
    </w:pPr>
  </w:style>
  <w:style w:type="character" w:customStyle="1" w:styleId="FooterChar">
    <w:name w:val="Footer Char"/>
    <w:basedOn w:val="DefaultParagraphFont"/>
    <w:link w:val="Footer"/>
    <w:uiPriority w:val="99"/>
    <w:semiHidden/>
    <w:locked/>
    <w:rsid w:val="00977A8C"/>
    <w:rPr>
      <w:rFonts w:cs="Times New Roman"/>
      <w:sz w:val="24"/>
    </w:rPr>
  </w:style>
  <w:style w:type="character" w:styleId="PageNumber">
    <w:name w:val="page number"/>
    <w:basedOn w:val="DefaultParagraphFont"/>
    <w:uiPriority w:val="99"/>
    <w:rsid w:val="006062B3"/>
    <w:rPr>
      <w:rFonts w:cs="Times New Roman"/>
    </w:rPr>
  </w:style>
  <w:style w:type="paragraph" w:styleId="Title">
    <w:name w:val="Title"/>
    <w:basedOn w:val="Normal"/>
    <w:link w:val="TitleChar"/>
    <w:uiPriority w:val="99"/>
    <w:qFormat/>
    <w:rsid w:val="00BB1BB0"/>
    <w:pP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977A8C"/>
    <w:rPr>
      <w:rFonts w:ascii="Cambria" w:hAnsi="Cambria" w:cs="Times New Roman"/>
      <w:b/>
      <w:kern w:val="28"/>
      <w:sz w:val="32"/>
    </w:rPr>
  </w:style>
  <w:style w:type="paragraph" w:styleId="NormalWeb">
    <w:name w:val="Normal (Web)"/>
    <w:basedOn w:val="Normal"/>
    <w:uiPriority w:val="99"/>
    <w:rsid w:val="00CC3565"/>
  </w:style>
  <w:style w:type="character" w:customStyle="1" w:styleId="jwatts">
    <w:name w:val="jwatts"/>
    <w:uiPriority w:val="99"/>
    <w:semiHidden/>
    <w:rsid w:val="00904358"/>
    <w:rPr>
      <w:rFonts w:ascii="Times New Roman" w:hAnsi="Times New Roman"/>
      <w:color w:val="auto"/>
      <w:sz w:val="24"/>
      <w:u w:val="none"/>
    </w:rPr>
  </w:style>
  <w:style w:type="character" w:styleId="Strong">
    <w:name w:val="Strong"/>
    <w:basedOn w:val="DefaultParagraphFont"/>
    <w:uiPriority w:val="99"/>
    <w:qFormat/>
    <w:rsid w:val="008F6F86"/>
    <w:rPr>
      <w:rFonts w:cs="Times New Roman"/>
      <w:b/>
    </w:rPr>
  </w:style>
  <w:style w:type="paragraph" w:styleId="Header">
    <w:name w:val="header"/>
    <w:basedOn w:val="Normal"/>
    <w:link w:val="HeaderChar"/>
    <w:uiPriority w:val="99"/>
    <w:rsid w:val="00E63A94"/>
    <w:pPr>
      <w:tabs>
        <w:tab w:val="center" w:pos="4320"/>
        <w:tab w:val="right" w:pos="8640"/>
      </w:tabs>
    </w:pPr>
  </w:style>
  <w:style w:type="character" w:customStyle="1" w:styleId="HeaderChar">
    <w:name w:val="Header Char"/>
    <w:basedOn w:val="DefaultParagraphFont"/>
    <w:link w:val="Header"/>
    <w:uiPriority w:val="99"/>
    <w:semiHidden/>
    <w:locked/>
    <w:rsid w:val="00977A8C"/>
    <w:rPr>
      <w:rFonts w:cs="Times New Roman"/>
      <w:sz w:val="24"/>
    </w:rPr>
  </w:style>
  <w:style w:type="paragraph" w:styleId="BodyText">
    <w:name w:val="Body Text"/>
    <w:basedOn w:val="Normal"/>
    <w:link w:val="BodyTextChar"/>
    <w:uiPriority w:val="99"/>
    <w:rsid w:val="00FC6DA3"/>
    <w:pPr>
      <w:spacing w:after="220" w:line="180" w:lineRule="atLeast"/>
      <w:ind w:left="835"/>
      <w:jc w:val="both"/>
    </w:pPr>
  </w:style>
  <w:style w:type="character" w:customStyle="1" w:styleId="BodyTextChar">
    <w:name w:val="Body Text Char"/>
    <w:basedOn w:val="DefaultParagraphFont"/>
    <w:link w:val="BodyText"/>
    <w:uiPriority w:val="99"/>
    <w:semiHidden/>
    <w:locked/>
    <w:rsid w:val="00977A8C"/>
    <w:rPr>
      <w:rFonts w:cs="Times New Roman"/>
      <w:sz w:val="24"/>
    </w:rPr>
  </w:style>
  <w:style w:type="paragraph" w:styleId="ListParagraph">
    <w:name w:val="List Paragraph"/>
    <w:basedOn w:val="Normal"/>
    <w:uiPriority w:val="99"/>
    <w:qFormat/>
    <w:rsid w:val="00886730"/>
    <w:pPr>
      <w:spacing w:after="200" w:line="276" w:lineRule="auto"/>
      <w:ind w:left="720"/>
      <w:contextualSpacing/>
    </w:pPr>
    <w:rPr>
      <w:rFonts w:ascii="Calibri" w:hAnsi="Calibri"/>
      <w:sz w:val="22"/>
      <w:szCs w:val="22"/>
    </w:rPr>
  </w:style>
  <w:style w:type="paragraph" w:styleId="PlainText">
    <w:name w:val="Plain Text"/>
    <w:basedOn w:val="Normal"/>
    <w:link w:val="PlainTextChar"/>
    <w:uiPriority w:val="99"/>
    <w:rsid w:val="00B37474"/>
    <w:rPr>
      <w:szCs w:val="20"/>
    </w:rPr>
  </w:style>
  <w:style w:type="character" w:customStyle="1" w:styleId="PlainTextChar">
    <w:name w:val="Plain Text Char"/>
    <w:basedOn w:val="DefaultParagraphFont"/>
    <w:link w:val="PlainText"/>
    <w:uiPriority w:val="99"/>
    <w:semiHidden/>
    <w:locked/>
    <w:rsid w:val="00B27D12"/>
    <w:rPr>
      <w:rFonts w:cs="Times New Roman"/>
      <w:sz w:val="24"/>
      <w:lang w:val="en-US" w:eastAsia="en-US"/>
    </w:rPr>
  </w:style>
  <w:style w:type="character" w:customStyle="1" w:styleId="apple-converted-space">
    <w:name w:val="apple-converted-space"/>
    <w:uiPriority w:val="99"/>
    <w:rsid w:val="004572D5"/>
  </w:style>
  <w:style w:type="character" w:customStyle="1" w:styleId="uficommentbody">
    <w:name w:val="uficommentbody"/>
    <w:uiPriority w:val="99"/>
    <w:rsid w:val="004572D5"/>
  </w:style>
  <w:style w:type="character" w:styleId="FollowedHyperlink">
    <w:name w:val="FollowedHyperlink"/>
    <w:basedOn w:val="DefaultParagraphFont"/>
    <w:uiPriority w:val="99"/>
    <w:rsid w:val="005F785E"/>
    <w:rPr>
      <w:rFonts w:cs="Times New Roman"/>
      <w:color w:val="800080"/>
      <w:u w:val="single"/>
    </w:rPr>
  </w:style>
  <w:style w:type="character" w:customStyle="1" w:styleId="mainbody4">
    <w:name w:val="mainbody4"/>
    <w:uiPriority w:val="99"/>
    <w:rsid w:val="004D05FD"/>
  </w:style>
  <w:style w:type="paragraph" w:customStyle="1" w:styleId="Bullet">
    <w:name w:val="Bullet"/>
    <w:basedOn w:val="Normal"/>
    <w:uiPriority w:val="99"/>
    <w:rsid w:val="008B4E56"/>
    <w:pPr>
      <w:numPr>
        <w:numId w:val="7"/>
      </w:numPr>
      <w:spacing w:after="60"/>
    </w:pPr>
    <w:rPr>
      <w:rFonts w:ascii="Times" w:hAnsi="Times"/>
      <w:sz w:val="22"/>
      <w:szCs w:val="20"/>
    </w:rPr>
  </w:style>
  <w:style w:type="character" w:styleId="Emphasis">
    <w:name w:val="Emphasis"/>
    <w:basedOn w:val="DefaultParagraphFont"/>
    <w:uiPriority w:val="99"/>
    <w:qFormat/>
    <w:rsid w:val="00504F54"/>
    <w:rPr>
      <w:rFonts w:cs="Times New Roman"/>
      <w:i/>
    </w:rPr>
  </w:style>
  <w:style w:type="table" w:styleId="TableGrid">
    <w:name w:val="Table Grid"/>
    <w:basedOn w:val="TableNormal"/>
    <w:uiPriority w:val="99"/>
    <w:rsid w:val="00272C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eWatts">
    <w:name w:val="Joe Watts"/>
    <w:uiPriority w:val="99"/>
    <w:semiHidden/>
    <w:rsid w:val="007A16FE"/>
    <w:rPr>
      <w:rFonts w:ascii="Times New Roman" w:hAnsi="Times New Roman"/>
      <w:color w:val="0000FF"/>
      <w:sz w:val="24"/>
      <w:u w:val="none"/>
    </w:rPr>
  </w:style>
  <w:style w:type="paragraph" w:customStyle="1" w:styleId="msolistparagraph0">
    <w:name w:val="msolistparagraph"/>
    <w:basedOn w:val="Normal"/>
    <w:uiPriority w:val="99"/>
    <w:rsid w:val="00CC7F19"/>
    <w:pPr>
      <w:ind w:left="720"/>
    </w:pPr>
    <w:rPr>
      <w:rFonts w:ascii="Calibri" w:hAnsi="Calibri"/>
      <w:sz w:val="22"/>
      <w:szCs w:val="22"/>
    </w:rPr>
  </w:style>
  <w:style w:type="paragraph" w:customStyle="1" w:styleId="Default">
    <w:name w:val="Default"/>
    <w:uiPriority w:val="99"/>
    <w:rsid w:val="00D36F58"/>
    <w:pPr>
      <w:autoSpaceDE w:val="0"/>
      <w:autoSpaceDN w:val="0"/>
      <w:adjustRightInd w:val="0"/>
    </w:pPr>
    <w:rPr>
      <w:rFonts w:ascii="Myriad Pro" w:hAnsi="Myriad Pro" w:cs="Myriad Pro"/>
      <w:color w:val="000000"/>
      <w:sz w:val="24"/>
      <w:szCs w:val="24"/>
    </w:rPr>
  </w:style>
  <w:style w:type="paragraph" w:styleId="ListBullet">
    <w:name w:val="List Bullet"/>
    <w:basedOn w:val="Normal"/>
    <w:uiPriority w:val="99"/>
    <w:rsid w:val="004E4533"/>
    <w:pPr>
      <w:numPr>
        <w:numId w:val="16"/>
      </w:numPr>
      <w:tabs>
        <w:tab w:val="clear" w:pos="720"/>
        <w:tab w:val="num" w:pos="360"/>
      </w:tabs>
      <w:ind w:left="360"/>
    </w:pPr>
    <w:rPr>
      <w:rFonts w:ascii="Calibri" w:hAnsi="Calibri"/>
      <w:sz w:val="22"/>
      <w:szCs w:val="22"/>
    </w:rPr>
  </w:style>
  <w:style w:type="character" w:customStyle="1" w:styleId="pagetitle">
    <w:name w:val="pagetitle"/>
    <w:uiPriority w:val="99"/>
    <w:rsid w:val="00477289"/>
  </w:style>
  <w:style w:type="character" w:customStyle="1" w:styleId="para">
    <w:name w:val="para"/>
    <w:uiPriority w:val="99"/>
    <w:rsid w:val="00477289"/>
  </w:style>
  <w:style w:type="character" w:customStyle="1" w:styleId="currenthithighlight">
    <w:name w:val="currenthithighlight"/>
    <w:uiPriority w:val="99"/>
    <w:rsid w:val="00D3731F"/>
  </w:style>
  <w:style w:type="paragraph" w:styleId="BalloonText">
    <w:name w:val="Balloon Text"/>
    <w:basedOn w:val="Normal"/>
    <w:link w:val="BalloonTextChar"/>
    <w:uiPriority w:val="99"/>
    <w:semiHidden/>
    <w:unhideWhenUsed/>
    <w:locked/>
    <w:rsid w:val="00987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D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4326">
      <w:bodyDiv w:val="1"/>
      <w:marLeft w:val="0"/>
      <w:marRight w:val="0"/>
      <w:marTop w:val="0"/>
      <w:marBottom w:val="0"/>
      <w:divBdr>
        <w:top w:val="none" w:sz="0" w:space="0" w:color="auto"/>
        <w:left w:val="none" w:sz="0" w:space="0" w:color="auto"/>
        <w:bottom w:val="none" w:sz="0" w:space="0" w:color="auto"/>
        <w:right w:val="none" w:sz="0" w:space="0" w:color="auto"/>
      </w:divBdr>
    </w:div>
    <w:div w:id="153910032">
      <w:bodyDiv w:val="1"/>
      <w:marLeft w:val="0"/>
      <w:marRight w:val="0"/>
      <w:marTop w:val="0"/>
      <w:marBottom w:val="0"/>
      <w:divBdr>
        <w:top w:val="none" w:sz="0" w:space="0" w:color="auto"/>
        <w:left w:val="none" w:sz="0" w:space="0" w:color="auto"/>
        <w:bottom w:val="none" w:sz="0" w:space="0" w:color="auto"/>
        <w:right w:val="none" w:sz="0" w:space="0" w:color="auto"/>
      </w:divBdr>
    </w:div>
    <w:div w:id="341278191">
      <w:bodyDiv w:val="1"/>
      <w:marLeft w:val="0"/>
      <w:marRight w:val="0"/>
      <w:marTop w:val="0"/>
      <w:marBottom w:val="0"/>
      <w:divBdr>
        <w:top w:val="none" w:sz="0" w:space="0" w:color="auto"/>
        <w:left w:val="none" w:sz="0" w:space="0" w:color="auto"/>
        <w:bottom w:val="none" w:sz="0" w:space="0" w:color="auto"/>
        <w:right w:val="none" w:sz="0" w:space="0" w:color="auto"/>
      </w:divBdr>
    </w:div>
    <w:div w:id="569272291">
      <w:bodyDiv w:val="1"/>
      <w:marLeft w:val="0"/>
      <w:marRight w:val="0"/>
      <w:marTop w:val="0"/>
      <w:marBottom w:val="0"/>
      <w:divBdr>
        <w:top w:val="none" w:sz="0" w:space="0" w:color="auto"/>
        <w:left w:val="none" w:sz="0" w:space="0" w:color="auto"/>
        <w:bottom w:val="none" w:sz="0" w:space="0" w:color="auto"/>
        <w:right w:val="none" w:sz="0" w:space="0" w:color="auto"/>
      </w:divBdr>
    </w:div>
    <w:div w:id="804735700">
      <w:bodyDiv w:val="1"/>
      <w:marLeft w:val="0"/>
      <w:marRight w:val="0"/>
      <w:marTop w:val="0"/>
      <w:marBottom w:val="0"/>
      <w:divBdr>
        <w:top w:val="none" w:sz="0" w:space="0" w:color="auto"/>
        <w:left w:val="none" w:sz="0" w:space="0" w:color="auto"/>
        <w:bottom w:val="none" w:sz="0" w:space="0" w:color="auto"/>
        <w:right w:val="none" w:sz="0" w:space="0" w:color="auto"/>
      </w:divBdr>
    </w:div>
    <w:div w:id="861868722">
      <w:bodyDiv w:val="1"/>
      <w:marLeft w:val="0"/>
      <w:marRight w:val="0"/>
      <w:marTop w:val="0"/>
      <w:marBottom w:val="0"/>
      <w:divBdr>
        <w:top w:val="none" w:sz="0" w:space="0" w:color="auto"/>
        <w:left w:val="none" w:sz="0" w:space="0" w:color="auto"/>
        <w:bottom w:val="none" w:sz="0" w:space="0" w:color="auto"/>
        <w:right w:val="none" w:sz="0" w:space="0" w:color="auto"/>
      </w:divBdr>
    </w:div>
    <w:div w:id="902176920">
      <w:bodyDiv w:val="1"/>
      <w:marLeft w:val="0"/>
      <w:marRight w:val="0"/>
      <w:marTop w:val="0"/>
      <w:marBottom w:val="0"/>
      <w:divBdr>
        <w:top w:val="none" w:sz="0" w:space="0" w:color="auto"/>
        <w:left w:val="none" w:sz="0" w:space="0" w:color="auto"/>
        <w:bottom w:val="none" w:sz="0" w:space="0" w:color="auto"/>
        <w:right w:val="none" w:sz="0" w:space="0" w:color="auto"/>
      </w:divBdr>
    </w:div>
    <w:div w:id="1277905461">
      <w:bodyDiv w:val="1"/>
      <w:marLeft w:val="0"/>
      <w:marRight w:val="0"/>
      <w:marTop w:val="0"/>
      <w:marBottom w:val="0"/>
      <w:divBdr>
        <w:top w:val="none" w:sz="0" w:space="0" w:color="auto"/>
        <w:left w:val="none" w:sz="0" w:space="0" w:color="auto"/>
        <w:bottom w:val="none" w:sz="0" w:space="0" w:color="auto"/>
        <w:right w:val="none" w:sz="0" w:space="0" w:color="auto"/>
      </w:divBdr>
    </w:div>
    <w:div w:id="1291941294">
      <w:bodyDiv w:val="1"/>
      <w:marLeft w:val="0"/>
      <w:marRight w:val="0"/>
      <w:marTop w:val="0"/>
      <w:marBottom w:val="0"/>
      <w:divBdr>
        <w:top w:val="none" w:sz="0" w:space="0" w:color="auto"/>
        <w:left w:val="none" w:sz="0" w:space="0" w:color="auto"/>
        <w:bottom w:val="none" w:sz="0" w:space="0" w:color="auto"/>
        <w:right w:val="none" w:sz="0" w:space="0" w:color="auto"/>
      </w:divBdr>
    </w:div>
    <w:div w:id="1322854135">
      <w:bodyDiv w:val="1"/>
      <w:marLeft w:val="0"/>
      <w:marRight w:val="0"/>
      <w:marTop w:val="0"/>
      <w:marBottom w:val="0"/>
      <w:divBdr>
        <w:top w:val="none" w:sz="0" w:space="0" w:color="auto"/>
        <w:left w:val="none" w:sz="0" w:space="0" w:color="auto"/>
        <w:bottom w:val="none" w:sz="0" w:space="0" w:color="auto"/>
        <w:right w:val="none" w:sz="0" w:space="0" w:color="auto"/>
      </w:divBdr>
    </w:div>
    <w:div w:id="1366294761">
      <w:bodyDiv w:val="1"/>
      <w:marLeft w:val="0"/>
      <w:marRight w:val="0"/>
      <w:marTop w:val="0"/>
      <w:marBottom w:val="0"/>
      <w:divBdr>
        <w:top w:val="none" w:sz="0" w:space="0" w:color="auto"/>
        <w:left w:val="none" w:sz="0" w:space="0" w:color="auto"/>
        <w:bottom w:val="none" w:sz="0" w:space="0" w:color="auto"/>
        <w:right w:val="none" w:sz="0" w:space="0" w:color="auto"/>
      </w:divBdr>
    </w:div>
    <w:div w:id="1441410342">
      <w:marLeft w:val="0"/>
      <w:marRight w:val="0"/>
      <w:marTop w:val="0"/>
      <w:marBottom w:val="0"/>
      <w:divBdr>
        <w:top w:val="none" w:sz="0" w:space="0" w:color="auto"/>
        <w:left w:val="none" w:sz="0" w:space="0" w:color="auto"/>
        <w:bottom w:val="none" w:sz="0" w:space="0" w:color="auto"/>
        <w:right w:val="none" w:sz="0" w:space="0" w:color="auto"/>
      </w:divBdr>
    </w:div>
    <w:div w:id="1441410343">
      <w:marLeft w:val="0"/>
      <w:marRight w:val="0"/>
      <w:marTop w:val="0"/>
      <w:marBottom w:val="0"/>
      <w:divBdr>
        <w:top w:val="none" w:sz="0" w:space="0" w:color="auto"/>
        <w:left w:val="none" w:sz="0" w:space="0" w:color="auto"/>
        <w:bottom w:val="none" w:sz="0" w:space="0" w:color="auto"/>
        <w:right w:val="none" w:sz="0" w:space="0" w:color="auto"/>
      </w:divBdr>
    </w:div>
    <w:div w:id="1441410344">
      <w:marLeft w:val="0"/>
      <w:marRight w:val="0"/>
      <w:marTop w:val="0"/>
      <w:marBottom w:val="0"/>
      <w:divBdr>
        <w:top w:val="none" w:sz="0" w:space="0" w:color="auto"/>
        <w:left w:val="none" w:sz="0" w:space="0" w:color="auto"/>
        <w:bottom w:val="none" w:sz="0" w:space="0" w:color="auto"/>
        <w:right w:val="none" w:sz="0" w:space="0" w:color="auto"/>
      </w:divBdr>
    </w:div>
    <w:div w:id="1441410345">
      <w:marLeft w:val="0"/>
      <w:marRight w:val="0"/>
      <w:marTop w:val="0"/>
      <w:marBottom w:val="0"/>
      <w:divBdr>
        <w:top w:val="none" w:sz="0" w:space="0" w:color="auto"/>
        <w:left w:val="none" w:sz="0" w:space="0" w:color="auto"/>
        <w:bottom w:val="none" w:sz="0" w:space="0" w:color="auto"/>
        <w:right w:val="none" w:sz="0" w:space="0" w:color="auto"/>
      </w:divBdr>
    </w:div>
    <w:div w:id="1441410346">
      <w:marLeft w:val="0"/>
      <w:marRight w:val="0"/>
      <w:marTop w:val="0"/>
      <w:marBottom w:val="0"/>
      <w:divBdr>
        <w:top w:val="none" w:sz="0" w:space="0" w:color="auto"/>
        <w:left w:val="none" w:sz="0" w:space="0" w:color="auto"/>
        <w:bottom w:val="none" w:sz="0" w:space="0" w:color="auto"/>
        <w:right w:val="none" w:sz="0" w:space="0" w:color="auto"/>
      </w:divBdr>
    </w:div>
    <w:div w:id="1441410347">
      <w:marLeft w:val="0"/>
      <w:marRight w:val="0"/>
      <w:marTop w:val="0"/>
      <w:marBottom w:val="0"/>
      <w:divBdr>
        <w:top w:val="none" w:sz="0" w:space="0" w:color="auto"/>
        <w:left w:val="none" w:sz="0" w:space="0" w:color="auto"/>
        <w:bottom w:val="none" w:sz="0" w:space="0" w:color="auto"/>
        <w:right w:val="none" w:sz="0" w:space="0" w:color="auto"/>
      </w:divBdr>
    </w:div>
    <w:div w:id="1441410348">
      <w:marLeft w:val="0"/>
      <w:marRight w:val="0"/>
      <w:marTop w:val="0"/>
      <w:marBottom w:val="0"/>
      <w:divBdr>
        <w:top w:val="none" w:sz="0" w:space="0" w:color="auto"/>
        <w:left w:val="none" w:sz="0" w:space="0" w:color="auto"/>
        <w:bottom w:val="none" w:sz="0" w:space="0" w:color="auto"/>
        <w:right w:val="none" w:sz="0" w:space="0" w:color="auto"/>
      </w:divBdr>
    </w:div>
    <w:div w:id="1441410349">
      <w:marLeft w:val="0"/>
      <w:marRight w:val="0"/>
      <w:marTop w:val="0"/>
      <w:marBottom w:val="0"/>
      <w:divBdr>
        <w:top w:val="none" w:sz="0" w:space="0" w:color="auto"/>
        <w:left w:val="none" w:sz="0" w:space="0" w:color="auto"/>
        <w:bottom w:val="none" w:sz="0" w:space="0" w:color="auto"/>
        <w:right w:val="none" w:sz="0" w:space="0" w:color="auto"/>
      </w:divBdr>
    </w:div>
    <w:div w:id="1441410350">
      <w:marLeft w:val="0"/>
      <w:marRight w:val="0"/>
      <w:marTop w:val="0"/>
      <w:marBottom w:val="0"/>
      <w:divBdr>
        <w:top w:val="none" w:sz="0" w:space="0" w:color="auto"/>
        <w:left w:val="none" w:sz="0" w:space="0" w:color="auto"/>
        <w:bottom w:val="none" w:sz="0" w:space="0" w:color="auto"/>
        <w:right w:val="none" w:sz="0" w:space="0" w:color="auto"/>
      </w:divBdr>
    </w:div>
    <w:div w:id="1441410351">
      <w:marLeft w:val="0"/>
      <w:marRight w:val="0"/>
      <w:marTop w:val="0"/>
      <w:marBottom w:val="0"/>
      <w:divBdr>
        <w:top w:val="none" w:sz="0" w:space="0" w:color="auto"/>
        <w:left w:val="none" w:sz="0" w:space="0" w:color="auto"/>
        <w:bottom w:val="none" w:sz="0" w:space="0" w:color="auto"/>
        <w:right w:val="none" w:sz="0" w:space="0" w:color="auto"/>
      </w:divBdr>
    </w:div>
    <w:div w:id="1441410352">
      <w:marLeft w:val="0"/>
      <w:marRight w:val="0"/>
      <w:marTop w:val="0"/>
      <w:marBottom w:val="0"/>
      <w:divBdr>
        <w:top w:val="none" w:sz="0" w:space="0" w:color="auto"/>
        <w:left w:val="none" w:sz="0" w:space="0" w:color="auto"/>
        <w:bottom w:val="none" w:sz="0" w:space="0" w:color="auto"/>
        <w:right w:val="none" w:sz="0" w:space="0" w:color="auto"/>
      </w:divBdr>
    </w:div>
    <w:div w:id="1441410353">
      <w:marLeft w:val="0"/>
      <w:marRight w:val="0"/>
      <w:marTop w:val="0"/>
      <w:marBottom w:val="0"/>
      <w:divBdr>
        <w:top w:val="none" w:sz="0" w:space="0" w:color="auto"/>
        <w:left w:val="none" w:sz="0" w:space="0" w:color="auto"/>
        <w:bottom w:val="none" w:sz="0" w:space="0" w:color="auto"/>
        <w:right w:val="none" w:sz="0" w:space="0" w:color="auto"/>
      </w:divBdr>
    </w:div>
    <w:div w:id="1441410354">
      <w:marLeft w:val="0"/>
      <w:marRight w:val="0"/>
      <w:marTop w:val="0"/>
      <w:marBottom w:val="0"/>
      <w:divBdr>
        <w:top w:val="none" w:sz="0" w:space="0" w:color="auto"/>
        <w:left w:val="none" w:sz="0" w:space="0" w:color="auto"/>
        <w:bottom w:val="none" w:sz="0" w:space="0" w:color="auto"/>
        <w:right w:val="none" w:sz="0" w:space="0" w:color="auto"/>
      </w:divBdr>
    </w:div>
    <w:div w:id="1441410355">
      <w:marLeft w:val="0"/>
      <w:marRight w:val="0"/>
      <w:marTop w:val="0"/>
      <w:marBottom w:val="0"/>
      <w:divBdr>
        <w:top w:val="none" w:sz="0" w:space="0" w:color="auto"/>
        <w:left w:val="none" w:sz="0" w:space="0" w:color="auto"/>
        <w:bottom w:val="none" w:sz="0" w:space="0" w:color="auto"/>
        <w:right w:val="none" w:sz="0" w:space="0" w:color="auto"/>
      </w:divBdr>
    </w:div>
    <w:div w:id="1441410356">
      <w:marLeft w:val="0"/>
      <w:marRight w:val="0"/>
      <w:marTop w:val="0"/>
      <w:marBottom w:val="0"/>
      <w:divBdr>
        <w:top w:val="none" w:sz="0" w:space="0" w:color="auto"/>
        <w:left w:val="none" w:sz="0" w:space="0" w:color="auto"/>
        <w:bottom w:val="none" w:sz="0" w:space="0" w:color="auto"/>
        <w:right w:val="none" w:sz="0" w:space="0" w:color="auto"/>
      </w:divBdr>
    </w:div>
    <w:div w:id="1441410357">
      <w:marLeft w:val="0"/>
      <w:marRight w:val="0"/>
      <w:marTop w:val="0"/>
      <w:marBottom w:val="0"/>
      <w:divBdr>
        <w:top w:val="none" w:sz="0" w:space="0" w:color="auto"/>
        <w:left w:val="none" w:sz="0" w:space="0" w:color="auto"/>
        <w:bottom w:val="none" w:sz="0" w:space="0" w:color="auto"/>
        <w:right w:val="none" w:sz="0" w:space="0" w:color="auto"/>
      </w:divBdr>
    </w:div>
    <w:div w:id="1441410358">
      <w:marLeft w:val="0"/>
      <w:marRight w:val="0"/>
      <w:marTop w:val="0"/>
      <w:marBottom w:val="0"/>
      <w:divBdr>
        <w:top w:val="none" w:sz="0" w:space="0" w:color="auto"/>
        <w:left w:val="none" w:sz="0" w:space="0" w:color="auto"/>
        <w:bottom w:val="none" w:sz="0" w:space="0" w:color="auto"/>
        <w:right w:val="none" w:sz="0" w:space="0" w:color="auto"/>
      </w:divBdr>
    </w:div>
    <w:div w:id="1441410359">
      <w:marLeft w:val="0"/>
      <w:marRight w:val="0"/>
      <w:marTop w:val="0"/>
      <w:marBottom w:val="0"/>
      <w:divBdr>
        <w:top w:val="none" w:sz="0" w:space="0" w:color="auto"/>
        <w:left w:val="none" w:sz="0" w:space="0" w:color="auto"/>
        <w:bottom w:val="none" w:sz="0" w:space="0" w:color="auto"/>
        <w:right w:val="none" w:sz="0" w:space="0" w:color="auto"/>
      </w:divBdr>
    </w:div>
    <w:div w:id="1441410360">
      <w:marLeft w:val="0"/>
      <w:marRight w:val="0"/>
      <w:marTop w:val="0"/>
      <w:marBottom w:val="0"/>
      <w:divBdr>
        <w:top w:val="none" w:sz="0" w:space="0" w:color="auto"/>
        <w:left w:val="none" w:sz="0" w:space="0" w:color="auto"/>
        <w:bottom w:val="none" w:sz="0" w:space="0" w:color="auto"/>
        <w:right w:val="none" w:sz="0" w:space="0" w:color="auto"/>
      </w:divBdr>
    </w:div>
    <w:div w:id="1441410361">
      <w:marLeft w:val="0"/>
      <w:marRight w:val="0"/>
      <w:marTop w:val="0"/>
      <w:marBottom w:val="0"/>
      <w:divBdr>
        <w:top w:val="none" w:sz="0" w:space="0" w:color="auto"/>
        <w:left w:val="none" w:sz="0" w:space="0" w:color="auto"/>
        <w:bottom w:val="none" w:sz="0" w:space="0" w:color="auto"/>
        <w:right w:val="none" w:sz="0" w:space="0" w:color="auto"/>
      </w:divBdr>
    </w:div>
    <w:div w:id="1441410362">
      <w:marLeft w:val="0"/>
      <w:marRight w:val="0"/>
      <w:marTop w:val="0"/>
      <w:marBottom w:val="0"/>
      <w:divBdr>
        <w:top w:val="none" w:sz="0" w:space="0" w:color="auto"/>
        <w:left w:val="none" w:sz="0" w:space="0" w:color="auto"/>
        <w:bottom w:val="none" w:sz="0" w:space="0" w:color="auto"/>
        <w:right w:val="none" w:sz="0" w:space="0" w:color="auto"/>
      </w:divBdr>
    </w:div>
    <w:div w:id="1441410363">
      <w:marLeft w:val="0"/>
      <w:marRight w:val="0"/>
      <w:marTop w:val="0"/>
      <w:marBottom w:val="0"/>
      <w:divBdr>
        <w:top w:val="none" w:sz="0" w:space="0" w:color="auto"/>
        <w:left w:val="none" w:sz="0" w:space="0" w:color="auto"/>
        <w:bottom w:val="none" w:sz="0" w:space="0" w:color="auto"/>
        <w:right w:val="none" w:sz="0" w:space="0" w:color="auto"/>
      </w:divBdr>
    </w:div>
    <w:div w:id="1441410364">
      <w:marLeft w:val="0"/>
      <w:marRight w:val="0"/>
      <w:marTop w:val="0"/>
      <w:marBottom w:val="0"/>
      <w:divBdr>
        <w:top w:val="none" w:sz="0" w:space="0" w:color="auto"/>
        <w:left w:val="none" w:sz="0" w:space="0" w:color="auto"/>
        <w:bottom w:val="none" w:sz="0" w:space="0" w:color="auto"/>
        <w:right w:val="none" w:sz="0" w:space="0" w:color="auto"/>
      </w:divBdr>
    </w:div>
    <w:div w:id="1441410366">
      <w:marLeft w:val="0"/>
      <w:marRight w:val="0"/>
      <w:marTop w:val="0"/>
      <w:marBottom w:val="0"/>
      <w:divBdr>
        <w:top w:val="none" w:sz="0" w:space="0" w:color="auto"/>
        <w:left w:val="none" w:sz="0" w:space="0" w:color="auto"/>
        <w:bottom w:val="none" w:sz="0" w:space="0" w:color="auto"/>
        <w:right w:val="none" w:sz="0" w:space="0" w:color="auto"/>
      </w:divBdr>
    </w:div>
    <w:div w:id="1441410368">
      <w:marLeft w:val="0"/>
      <w:marRight w:val="0"/>
      <w:marTop w:val="0"/>
      <w:marBottom w:val="0"/>
      <w:divBdr>
        <w:top w:val="none" w:sz="0" w:space="0" w:color="auto"/>
        <w:left w:val="none" w:sz="0" w:space="0" w:color="auto"/>
        <w:bottom w:val="none" w:sz="0" w:space="0" w:color="auto"/>
        <w:right w:val="none" w:sz="0" w:space="0" w:color="auto"/>
      </w:divBdr>
    </w:div>
    <w:div w:id="1441410370">
      <w:marLeft w:val="0"/>
      <w:marRight w:val="0"/>
      <w:marTop w:val="0"/>
      <w:marBottom w:val="0"/>
      <w:divBdr>
        <w:top w:val="none" w:sz="0" w:space="0" w:color="auto"/>
        <w:left w:val="none" w:sz="0" w:space="0" w:color="auto"/>
        <w:bottom w:val="none" w:sz="0" w:space="0" w:color="auto"/>
        <w:right w:val="none" w:sz="0" w:space="0" w:color="auto"/>
      </w:divBdr>
    </w:div>
    <w:div w:id="1441410375">
      <w:marLeft w:val="0"/>
      <w:marRight w:val="0"/>
      <w:marTop w:val="0"/>
      <w:marBottom w:val="0"/>
      <w:divBdr>
        <w:top w:val="none" w:sz="0" w:space="0" w:color="auto"/>
        <w:left w:val="none" w:sz="0" w:space="0" w:color="auto"/>
        <w:bottom w:val="none" w:sz="0" w:space="0" w:color="auto"/>
        <w:right w:val="none" w:sz="0" w:space="0" w:color="auto"/>
      </w:divBdr>
      <w:divsChild>
        <w:div w:id="1441410649">
          <w:marLeft w:val="0"/>
          <w:marRight w:val="0"/>
          <w:marTop w:val="0"/>
          <w:marBottom w:val="0"/>
          <w:divBdr>
            <w:top w:val="none" w:sz="0" w:space="0" w:color="auto"/>
            <w:left w:val="none" w:sz="0" w:space="0" w:color="auto"/>
            <w:bottom w:val="none" w:sz="0" w:space="0" w:color="auto"/>
            <w:right w:val="none" w:sz="0" w:space="0" w:color="auto"/>
          </w:divBdr>
          <w:divsChild>
            <w:div w:id="1441410406">
              <w:marLeft w:val="0"/>
              <w:marRight w:val="0"/>
              <w:marTop w:val="0"/>
              <w:marBottom w:val="0"/>
              <w:divBdr>
                <w:top w:val="none" w:sz="0" w:space="0" w:color="auto"/>
                <w:left w:val="none" w:sz="0" w:space="0" w:color="auto"/>
                <w:bottom w:val="none" w:sz="0" w:space="0" w:color="auto"/>
                <w:right w:val="none" w:sz="0" w:space="0" w:color="auto"/>
              </w:divBdr>
              <w:divsChild>
                <w:div w:id="1441410389">
                  <w:marLeft w:val="0"/>
                  <w:marRight w:val="0"/>
                  <w:marTop w:val="0"/>
                  <w:marBottom w:val="0"/>
                  <w:divBdr>
                    <w:top w:val="none" w:sz="0" w:space="0" w:color="auto"/>
                    <w:left w:val="none" w:sz="0" w:space="0" w:color="auto"/>
                    <w:bottom w:val="none" w:sz="0" w:space="0" w:color="auto"/>
                    <w:right w:val="none" w:sz="0" w:space="0" w:color="auto"/>
                  </w:divBdr>
                </w:div>
                <w:div w:id="1441410401">
                  <w:marLeft w:val="0"/>
                  <w:marRight w:val="0"/>
                  <w:marTop w:val="0"/>
                  <w:marBottom w:val="0"/>
                  <w:divBdr>
                    <w:top w:val="none" w:sz="0" w:space="0" w:color="auto"/>
                    <w:left w:val="none" w:sz="0" w:space="0" w:color="auto"/>
                    <w:bottom w:val="none" w:sz="0" w:space="0" w:color="auto"/>
                    <w:right w:val="none" w:sz="0" w:space="0" w:color="auto"/>
                  </w:divBdr>
                </w:div>
                <w:div w:id="1441410557">
                  <w:marLeft w:val="0"/>
                  <w:marRight w:val="0"/>
                  <w:marTop w:val="0"/>
                  <w:marBottom w:val="0"/>
                  <w:divBdr>
                    <w:top w:val="none" w:sz="0" w:space="0" w:color="auto"/>
                    <w:left w:val="none" w:sz="0" w:space="0" w:color="auto"/>
                    <w:bottom w:val="none" w:sz="0" w:space="0" w:color="auto"/>
                    <w:right w:val="none" w:sz="0" w:space="0" w:color="auto"/>
                  </w:divBdr>
                </w:div>
                <w:div w:id="1441410569">
                  <w:marLeft w:val="0"/>
                  <w:marRight w:val="0"/>
                  <w:marTop w:val="0"/>
                  <w:marBottom w:val="0"/>
                  <w:divBdr>
                    <w:top w:val="none" w:sz="0" w:space="0" w:color="auto"/>
                    <w:left w:val="none" w:sz="0" w:space="0" w:color="auto"/>
                    <w:bottom w:val="none" w:sz="0" w:space="0" w:color="auto"/>
                    <w:right w:val="none" w:sz="0" w:space="0" w:color="auto"/>
                  </w:divBdr>
                </w:div>
                <w:div w:id="14414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0376">
      <w:marLeft w:val="0"/>
      <w:marRight w:val="0"/>
      <w:marTop w:val="0"/>
      <w:marBottom w:val="0"/>
      <w:divBdr>
        <w:top w:val="none" w:sz="0" w:space="0" w:color="auto"/>
        <w:left w:val="none" w:sz="0" w:space="0" w:color="auto"/>
        <w:bottom w:val="none" w:sz="0" w:space="0" w:color="auto"/>
        <w:right w:val="none" w:sz="0" w:space="0" w:color="auto"/>
      </w:divBdr>
    </w:div>
    <w:div w:id="1441410378">
      <w:marLeft w:val="0"/>
      <w:marRight w:val="0"/>
      <w:marTop w:val="0"/>
      <w:marBottom w:val="0"/>
      <w:divBdr>
        <w:top w:val="none" w:sz="0" w:space="0" w:color="auto"/>
        <w:left w:val="none" w:sz="0" w:space="0" w:color="auto"/>
        <w:bottom w:val="none" w:sz="0" w:space="0" w:color="auto"/>
        <w:right w:val="none" w:sz="0" w:space="0" w:color="auto"/>
      </w:divBdr>
    </w:div>
    <w:div w:id="1441410379">
      <w:marLeft w:val="0"/>
      <w:marRight w:val="0"/>
      <w:marTop w:val="0"/>
      <w:marBottom w:val="0"/>
      <w:divBdr>
        <w:top w:val="none" w:sz="0" w:space="0" w:color="auto"/>
        <w:left w:val="none" w:sz="0" w:space="0" w:color="auto"/>
        <w:bottom w:val="none" w:sz="0" w:space="0" w:color="auto"/>
        <w:right w:val="none" w:sz="0" w:space="0" w:color="auto"/>
      </w:divBdr>
    </w:div>
    <w:div w:id="1441410382">
      <w:marLeft w:val="0"/>
      <w:marRight w:val="0"/>
      <w:marTop w:val="0"/>
      <w:marBottom w:val="0"/>
      <w:divBdr>
        <w:top w:val="none" w:sz="0" w:space="0" w:color="auto"/>
        <w:left w:val="none" w:sz="0" w:space="0" w:color="auto"/>
        <w:bottom w:val="none" w:sz="0" w:space="0" w:color="auto"/>
        <w:right w:val="none" w:sz="0" w:space="0" w:color="auto"/>
      </w:divBdr>
    </w:div>
    <w:div w:id="1441410383">
      <w:marLeft w:val="0"/>
      <w:marRight w:val="0"/>
      <w:marTop w:val="0"/>
      <w:marBottom w:val="0"/>
      <w:divBdr>
        <w:top w:val="none" w:sz="0" w:space="0" w:color="auto"/>
        <w:left w:val="none" w:sz="0" w:space="0" w:color="auto"/>
        <w:bottom w:val="none" w:sz="0" w:space="0" w:color="auto"/>
        <w:right w:val="none" w:sz="0" w:space="0" w:color="auto"/>
      </w:divBdr>
    </w:div>
    <w:div w:id="1441410384">
      <w:marLeft w:val="0"/>
      <w:marRight w:val="0"/>
      <w:marTop w:val="0"/>
      <w:marBottom w:val="0"/>
      <w:divBdr>
        <w:top w:val="none" w:sz="0" w:space="0" w:color="auto"/>
        <w:left w:val="none" w:sz="0" w:space="0" w:color="auto"/>
        <w:bottom w:val="none" w:sz="0" w:space="0" w:color="auto"/>
        <w:right w:val="none" w:sz="0" w:space="0" w:color="auto"/>
      </w:divBdr>
    </w:div>
    <w:div w:id="1441410385">
      <w:marLeft w:val="0"/>
      <w:marRight w:val="0"/>
      <w:marTop w:val="0"/>
      <w:marBottom w:val="0"/>
      <w:divBdr>
        <w:top w:val="none" w:sz="0" w:space="0" w:color="auto"/>
        <w:left w:val="none" w:sz="0" w:space="0" w:color="auto"/>
        <w:bottom w:val="none" w:sz="0" w:space="0" w:color="auto"/>
        <w:right w:val="none" w:sz="0" w:space="0" w:color="auto"/>
      </w:divBdr>
    </w:div>
    <w:div w:id="1441410386">
      <w:marLeft w:val="0"/>
      <w:marRight w:val="0"/>
      <w:marTop w:val="0"/>
      <w:marBottom w:val="0"/>
      <w:divBdr>
        <w:top w:val="none" w:sz="0" w:space="0" w:color="auto"/>
        <w:left w:val="none" w:sz="0" w:space="0" w:color="auto"/>
        <w:bottom w:val="none" w:sz="0" w:space="0" w:color="auto"/>
        <w:right w:val="none" w:sz="0" w:space="0" w:color="auto"/>
      </w:divBdr>
    </w:div>
    <w:div w:id="1441410387">
      <w:marLeft w:val="0"/>
      <w:marRight w:val="0"/>
      <w:marTop w:val="0"/>
      <w:marBottom w:val="0"/>
      <w:divBdr>
        <w:top w:val="none" w:sz="0" w:space="0" w:color="auto"/>
        <w:left w:val="none" w:sz="0" w:space="0" w:color="auto"/>
        <w:bottom w:val="none" w:sz="0" w:space="0" w:color="auto"/>
        <w:right w:val="none" w:sz="0" w:space="0" w:color="auto"/>
      </w:divBdr>
    </w:div>
    <w:div w:id="1441410390">
      <w:marLeft w:val="0"/>
      <w:marRight w:val="0"/>
      <w:marTop w:val="0"/>
      <w:marBottom w:val="0"/>
      <w:divBdr>
        <w:top w:val="none" w:sz="0" w:space="0" w:color="auto"/>
        <w:left w:val="none" w:sz="0" w:space="0" w:color="auto"/>
        <w:bottom w:val="none" w:sz="0" w:space="0" w:color="auto"/>
        <w:right w:val="none" w:sz="0" w:space="0" w:color="auto"/>
      </w:divBdr>
    </w:div>
    <w:div w:id="1441410392">
      <w:marLeft w:val="0"/>
      <w:marRight w:val="0"/>
      <w:marTop w:val="0"/>
      <w:marBottom w:val="0"/>
      <w:divBdr>
        <w:top w:val="none" w:sz="0" w:space="0" w:color="auto"/>
        <w:left w:val="none" w:sz="0" w:space="0" w:color="auto"/>
        <w:bottom w:val="none" w:sz="0" w:space="0" w:color="auto"/>
        <w:right w:val="none" w:sz="0" w:space="0" w:color="auto"/>
      </w:divBdr>
    </w:div>
    <w:div w:id="1441410393">
      <w:marLeft w:val="0"/>
      <w:marRight w:val="0"/>
      <w:marTop w:val="0"/>
      <w:marBottom w:val="0"/>
      <w:divBdr>
        <w:top w:val="none" w:sz="0" w:space="0" w:color="auto"/>
        <w:left w:val="none" w:sz="0" w:space="0" w:color="auto"/>
        <w:bottom w:val="none" w:sz="0" w:space="0" w:color="auto"/>
        <w:right w:val="none" w:sz="0" w:space="0" w:color="auto"/>
      </w:divBdr>
    </w:div>
    <w:div w:id="1441410395">
      <w:marLeft w:val="0"/>
      <w:marRight w:val="0"/>
      <w:marTop w:val="0"/>
      <w:marBottom w:val="0"/>
      <w:divBdr>
        <w:top w:val="none" w:sz="0" w:space="0" w:color="auto"/>
        <w:left w:val="none" w:sz="0" w:space="0" w:color="auto"/>
        <w:bottom w:val="none" w:sz="0" w:space="0" w:color="auto"/>
        <w:right w:val="none" w:sz="0" w:space="0" w:color="auto"/>
      </w:divBdr>
    </w:div>
    <w:div w:id="1441410397">
      <w:marLeft w:val="0"/>
      <w:marRight w:val="0"/>
      <w:marTop w:val="0"/>
      <w:marBottom w:val="0"/>
      <w:divBdr>
        <w:top w:val="none" w:sz="0" w:space="0" w:color="auto"/>
        <w:left w:val="none" w:sz="0" w:space="0" w:color="auto"/>
        <w:bottom w:val="none" w:sz="0" w:space="0" w:color="auto"/>
        <w:right w:val="none" w:sz="0" w:space="0" w:color="auto"/>
      </w:divBdr>
    </w:div>
    <w:div w:id="1441410398">
      <w:marLeft w:val="0"/>
      <w:marRight w:val="0"/>
      <w:marTop w:val="0"/>
      <w:marBottom w:val="0"/>
      <w:divBdr>
        <w:top w:val="none" w:sz="0" w:space="0" w:color="auto"/>
        <w:left w:val="none" w:sz="0" w:space="0" w:color="auto"/>
        <w:bottom w:val="none" w:sz="0" w:space="0" w:color="auto"/>
        <w:right w:val="none" w:sz="0" w:space="0" w:color="auto"/>
      </w:divBdr>
    </w:div>
    <w:div w:id="1441410399">
      <w:marLeft w:val="0"/>
      <w:marRight w:val="0"/>
      <w:marTop w:val="0"/>
      <w:marBottom w:val="0"/>
      <w:divBdr>
        <w:top w:val="none" w:sz="0" w:space="0" w:color="auto"/>
        <w:left w:val="none" w:sz="0" w:space="0" w:color="auto"/>
        <w:bottom w:val="none" w:sz="0" w:space="0" w:color="auto"/>
        <w:right w:val="none" w:sz="0" w:space="0" w:color="auto"/>
      </w:divBdr>
    </w:div>
    <w:div w:id="1441410400">
      <w:marLeft w:val="0"/>
      <w:marRight w:val="0"/>
      <w:marTop w:val="0"/>
      <w:marBottom w:val="0"/>
      <w:divBdr>
        <w:top w:val="none" w:sz="0" w:space="0" w:color="auto"/>
        <w:left w:val="none" w:sz="0" w:space="0" w:color="auto"/>
        <w:bottom w:val="none" w:sz="0" w:space="0" w:color="auto"/>
        <w:right w:val="none" w:sz="0" w:space="0" w:color="auto"/>
      </w:divBdr>
    </w:div>
    <w:div w:id="1441410402">
      <w:marLeft w:val="0"/>
      <w:marRight w:val="0"/>
      <w:marTop w:val="0"/>
      <w:marBottom w:val="0"/>
      <w:divBdr>
        <w:top w:val="none" w:sz="0" w:space="0" w:color="auto"/>
        <w:left w:val="none" w:sz="0" w:space="0" w:color="auto"/>
        <w:bottom w:val="none" w:sz="0" w:space="0" w:color="auto"/>
        <w:right w:val="none" w:sz="0" w:space="0" w:color="auto"/>
      </w:divBdr>
      <w:divsChild>
        <w:div w:id="1441410556">
          <w:marLeft w:val="0"/>
          <w:marRight w:val="0"/>
          <w:marTop w:val="0"/>
          <w:marBottom w:val="0"/>
          <w:divBdr>
            <w:top w:val="none" w:sz="0" w:space="0" w:color="auto"/>
            <w:left w:val="none" w:sz="0" w:space="0" w:color="auto"/>
            <w:bottom w:val="none" w:sz="0" w:space="0" w:color="auto"/>
            <w:right w:val="none" w:sz="0" w:space="0" w:color="auto"/>
          </w:divBdr>
        </w:div>
      </w:divsChild>
    </w:div>
    <w:div w:id="1441410403">
      <w:marLeft w:val="0"/>
      <w:marRight w:val="0"/>
      <w:marTop w:val="0"/>
      <w:marBottom w:val="0"/>
      <w:divBdr>
        <w:top w:val="none" w:sz="0" w:space="0" w:color="auto"/>
        <w:left w:val="none" w:sz="0" w:space="0" w:color="auto"/>
        <w:bottom w:val="none" w:sz="0" w:space="0" w:color="auto"/>
        <w:right w:val="none" w:sz="0" w:space="0" w:color="auto"/>
      </w:divBdr>
    </w:div>
    <w:div w:id="1441410404">
      <w:marLeft w:val="0"/>
      <w:marRight w:val="0"/>
      <w:marTop w:val="0"/>
      <w:marBottom w:val="0"/>
      <w:divBdr>
        <w:top w:val="none" w:sz="0" w:space="0" w:color="auto"/>
        <w:left w:val="none" w:sz="0" w:space="0" w:color="auto"/>
        <w:bottom w:val="none" w:sz="0" w:space="0" w:color="auto"/>
        <w:right w:val="none" w:sz="0" w:space="0" w:color="auto"/>
      </w:divBdr>
      <w:divsChild>
        <w:div w:id="1441410548">
          <w:marLeft w:val="0"/>
          <w:marRight w:val="0"/>
          <w:marTop w:val="0"/>
          <w:marBottom w:val="0"/>
          <w:divBdr>
            <w:top w:val="none" w:sz="0" w:space="0" w:color="auto"/>
            <w:left w:val="none" w:sz="0" w:space="0" w:color="auto"/>
            <w:bottom w:val="none" w:sz="0" w:space="0" w:color="auto"/>
            <w:right w:val="none" w:sz="0" w:space="0" w:color="auto"/>
          </w:divBdr>
          <w:divsChild>
            <w:div w:id="1441410627">
              <w:marLeft w:val="0"/>
              <w:marRight w:val="0"/>
              <w:marTop w:val="0"/>
              <w:marBottom w:val="0"/>
              <w:divBdr>
                <w:top w:val="none" w:sz="0" w:space="0" w:color="auto"/>
                <w:left w:val="none" w:sz="0" w:space="0" w:color="auto"/>
                <w:bottom w:val="none" w:sz="0" w:space="0" w:color="auto"/>
                <w:right w:val="none" w:sz="0" w:space="0" w:color="auto"/>
              </w:divBdr>
              <w:divsChild>
                <w:div w:id="1441410493">
                  <w:marLeft w:val="0"/>
                  <w:marRight w:val="0"/>
                  <w:marTop w:val="0"/>
                  <w:marBottom w:val="0"/>
                  <w:divBdr>
                    <w:top w:val="none" w:sz="0" w:space="0" w:color="auto"/>
                    <w:left w:val="none" w:sz="0" w:space="0" w:color="auto"/>
                    <w:bottom w:val="none" w:sz="0" w:space="0" w:color="auto"/>
                    <w:right w:val="none" w:sz="0" w:space="0" w:color="auto"/>
                  </w:divBdr>
                  <w:divsChild>
                    <w:div w:id="1441410420">
                      <w:marLeft w:val="0"/>
                      <w:marRight w:val="0"/>
                      <w:marTop w:val="0"/>
                      <w:marBottom w:val="0"/>
                      <w:divBdr>
                        <w:top w:val="none" w:sz="0" w:space="0" w:color="auto"/>
                        <w:left w:val="none" w:sz="0" w:space="0" w:color="auto"/>
                        <w:bottom w:val="none" w:sz="0" w:space="0" w:color="auto"/>
                        <w:right w:val="none" w:sz="0" w:space="0" w:color="auto"/>
                      </w:divBdr>
                      <w:divsChild>
                        <w:div w:id="14414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0405">
      <w:marLeft w:val="0"/>
      <w:marRight w:val="0"/>
      <w:marTop w:val="0"/>
      <w:marBottom w:val="0"/>
      <w:divBdr>
        <w:top w:val="none" w:sz="0" w:space="0" w:color="auto"/>
        <w:left w:val="none" w:sz="0" w:space="0" w:color="auto"/>
        <w:bottom w:val="none" w:sz="0" w:space="0" w:color="auto"/>
        <w:right w:val="none" w:sz="0" w:space="0" w:color="auto"/>
      </w:divBdr>
    </w:div>
    <w:div w:id="1441410407">
      <w:marLeft w:val="0"/>
      <w:marRight w:val="0"/>
      <w:marTop w:val="0"/>
      <w:marBottom w:val="0"/>
      <w:divBdr>
        <w:top w:val="none" w:sz="0" w:space="0" w:color="auto"/>
        <w:left w:val="none" w:sz="0" w:space="0" w:color="auto"/>
        <w:bottom w:val="none" w:sz="0" w:space="0" w:color="auto"/>
        <w:right w:val="none" w:sz="0" w:space="0" w:color="auto"/>
      </w:divBdr>
    </w:div>
    <w:div w:id="1441410408">
      <w:marLeft w:val="0"/>
      <w:marRight w:val="0"/>
      <w:marTop w:val="0"/>
      <w:marBottom w:val="0"/>
      <w:divBdr>
        <w:top w:val="none" w:sz="0" w:space="0" w:color="auto"/>
        <w:left w:val="none" w:sz="0" w:space="0" w:color="auto"/>
        <w:bottom w:val="none" w:sz="0" w:space="0" w:color="auto"/>
        <w:right w:val="none" w:sz="0" w:space="0" w:color="auto"/>
      </w:divBdr>
      <w:divsChild>
        <w:div w:id="1441410664">
          <w:marLeft w:val="0"/>
          <w:marRight w:val="0"/>
          <w:marTop w:val="0"/>
          <w:marBottom w:val="0"/>
          <w:divBdr>
            <w:top w:val="none" w:sz="0" w:space="0" w:color="auto"/>
            <w:left w:val="none" w:sz="0" w:space="0" w:color="auto"/>
            <w:bottom w:val="none" w:sz="0" w:space="0" w:color="auto"/>
            <w:right w:val="none" w:sz="0" w:space="0" w:color="auto"/>
          </w:divBdr>
          <w:divsChild>
            <w:div w:id="1441410465">
              <w:marLeft w:val="0"/>
              <w:marRight w:val="0"/>
              <w:marTop w:val="0"/>
              <w:marBottom w:val="0"/>
              <w:divBdr>
                <w:top w:val="none" w:sz="0" w:space="0" w:color="auto"/>
                <w:left w:val="none" w:sz="0" w:space="0" w:color="auto"/>
                <w:bottom w:val="none" w:sz="0" w:space="0" w:color="auto"/>
                <w:right w:val="none" w:sz="0" w:space="0" w:color="auto"/>
              </w:divBdr>
              <w:divsChild>
                <w:div w:id="1441410372">
                  <w:marLeft w:val="0"/>
                  <w:marRight w:val="0"/>
                  <w:marTop w:val="0"/>
                  <w:marBottom w:val="0"/>
                  <w:divBdr>
                    <w:top w:val="none" w:sz="0" w:space="0" w:color="auto"/>
                    <w:left w:val="none" w:sz="0" w:space="0" w:color="auto"/>
                    <w:bottom w:val="none" w:sz="0" w:space="0" w:color="auto"/>
                    <w:right w:val="none" w:sz="0" w:space="0" w:color="auto"/>
                  </w:divBdr>
                  <w:divsChild>
                    <w:div w:id="1441410374">
                      <w:marLeft w:val="0"/>
                      <w:marRight w:val="0"/>
                      <w:marTop w:val="0"/>
                      <w:marBottom w:val="0"/>
                      <w:divBdr>
                        <w:top w:val="none" w:sz="0" w:space="0" w:color="auto"/>
                        <w:left w:val="none" w:sz="0" w:space="0" w:color="auto"/>
                        <w:bottom w:val="none" w:sz="0" w:space="0" w:color="auto"/>
                        <w:right w:val="none" w:sz="0" w:space="0" w:color="auto"/>
                      </w:divBdr>
                      <w:divsChild>
                        <w:div w:id="1441410450">
                          <w:marLeft w:val="0"/>
                          <w:marRight w:val="0"/>
                          <w:marTop w:val="0"/>
                          <w:marBottom w:val="0"/>
                          <w:divBdr>
                            <w:top w:val="none" w:sz="0" w:space="0" w:color="auto"/>
                            <w:left w:val="none" w:sz="0" w:space="0" w:color="auto"/>
                            <w:bottom w:val="none" w:sz="0" w:space="0" w:color="auto"/>
                            <w:right w:val="none" w:sz="0" w:space="0" w:color="auto"/>
                          </w:divBdr>
                        </w:div>
                        <w:div w:id="1441410488">
                          <w:marLeft w:val="0"/>
                          <w:marRight w:val="0"/>
                          <w:marTop w:val="0"/>
                          <w:marBottom w:val="0"/>
                          <w:divBdr>
                            <w:top w:val="none" w:sz="0" w:space="0" w:color="auto"/>
                            <w:left w:val="none" w:sz="0" w:space="0" w:color="auto"/>
                            <w:bottom w:val="none" w:sz="0" w:space="0" w:color="auto"/>
                            <w:right w:val="none" w:sz="0" w:space="0" w:color="auto"/>
                          </w:divBdr>
                        </w:div>
                        <w:div w:id="1441410542">
                          <w:marLeft w:val="0"/>
                          <w:marRight w:val="0"/>
                          <w:marTop w:val="0"/>
                          <w:marBottom w:val="0"/>
                          <w:divBdr>
                            <w:top w:val="none" w:sz="0" w:space="0" w:color="auto"/>
                            <w:left w:val="none" w:sz="0" w:space="0" w:color="auto"/>
                            <w:bottom w:val="none" w:sz="0" w:space="0" w:color="auto"/>
                            <w:right w:val="none" w:sz="0" w:space="0" w:color="auto"/>
                          </w:divBdr>
                        </w:div>
                        <w:div w:id="1441410576">
                          <w:marLeft w:val="0"/>
                          <w:marRight w:val="0"/>
                          <w:marTop w:val="0"/>
                          <w:marBottom w:val="0"/>
                          <w:divBdr>
                            <w:top w:val="none" w:sz="0" w:space="0" w:color="auto"/>
                            <w:left w:val="none" w:sz="0" w:space="0" w:color="auto"/>
                            <w:bottom w:val="none" w:sz="0" w:space="0" w:color="auto"/>
                            <w:right w:val="none" w:sz="0" w:space="0" w:color="auto"/>
                          </w:divBdr>
                        </w:div>
                        <w:div w:id="1441410648">
                          <w:marLeft w:val="0"/>
                          <w:marRight w:val="0"/>
                          <w:marTop w:val="0"/>
                          <w:marBottom w:val="0"/>
                          <w:divBdr>
                            <w:top w:val="none" w:sz="0" w:space="0" w:color="auto"/>
                            <w:left w:val="none" w:sz="0" w:space="0" w:color="auto"/>
                            <w:bottom w:val="none" w:sz="0" w:space="0" w:color="auto"/>
                            <w:right w:val="none" w:sz="0" w:space="0" w:color="auto"/>
                          </w:divBdr>
                        </w:div>
                        <w:div w:id="14414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0409">
      <w:marLeft w:val="0"/>
      <w:marRight w:val="0"/>
      <w:marTop w:val="0"/>
      <w:marBottom w:val="0"/>
      <w:divBdr>
        <w:top w:val="none" w:sz="0" w:space="0" w:color="auto"/>
        <w:left w:val="none" w:sz="0" w:space="0" w:color="auto"/>
        <w:bottom w:val="none" w:sz="0" w:space="0" w:color="auto"/>
        <w:right w:val="none" w:sz="0" w:space="0" w:color="auto"/>
      </w:divBdr>
    </w:div>
    <w:div w:id="1441410411">
      <w:marLeft w:val="0"/>
      <w:marRight w:val="0"/>
      <w:marTop w:val="0"/>
      <w:marBottom w:val="0"/>
      <w:divBdr>
        <w:top w:val="none" w:sz="0" w:space="0" w:color="auto"/>
        <w:left w:val="none" w:sz="0" w:space="0" w:color="auto"/>
        <w:bottom w:val="none" w:sz="0" w:space="0" w:color="auto"/>
        <w:right w:val="none" w:sz="0" w:space="0" w:color="auto"/>
      </w:divBdr>
    </w:div>
    <w:div w:id="1441410412">
      <w:marLeft w:val="0"/>
      <w:marRight w:val="0"/>
      <w:marTop w:val="0"/>
      <w:marBottom w:val="0"/>
      <w:divBdr>
        <w:top w:val="none" w:sz="0" w:space="0" w:color="auto"/>
        <w:left w:val="none" w:sz="0" w:space="0" w:color="auto"/>
        <w:bottom w:val="none" w:sz="0" w:space="0" w:color="auto"/>
        <w:right w:val="none" w:sz="0" w:space="0" w:color="auto"/>
      </w:divBdr>
    </w:div>
    <w:div w:id="1441410413">
      <w:marLeft w:val="0"/>
      <w:marRight w:val="0"/>
      <w:marTop w:val="0"/>
      <w:marBottom w:val="0"/>
      <w:divBdr>
        <w:top w:val="none" w:sz="0" w:space="0" w:color="auto"/>
        <w:left w:val="none" w:sz="0" w:space="0" w:color="auto"/>
        <w:bottom w:val="none" w:sz="0" w:space="0" w:color="auto"/>
        <w:right w:val="none" w:sz="0" w:space="0" w:color="auto"/>
      </w:divBdr>
    </w:div>
    <w:div w:id="1441410414">
      <w:marLeft w:val="0"/>
      <w:marRight w:val="0"/>
      <w:marTop w:val="0"/>
      <w:marBottom w:val="0"/>
      <w:divBdr>
        <w:top w:val="none" w:sz="0" w:space="0" w:color="auto"/>
        <w:left w:val="none" w:sz="0" w:space="0" w:color="auto"/>
        <w:bottom w:val="none" w:sz="0" w:space="0" w:color="auto"/>
        <w:right w:val="none" w:sz="0" w:space="0" w:color="auto"/>
      </w:divBdr>
    </w:div>
    <w:div w:id="1441410416">
      <w:marLeft w:val="0"/>
      <w:marRight w:val="0"/>
      <w:marTop w:val="0"/>
      <w:marBottom w:val="0"/>
      <w:divBdr>
        <w:top w:val="none" w:sz="0" w:space="0" w:color="auto"/>
        <w:left w:val="none" w:sz="0" w:space="0" w:color="auto"/>
        <w:bottom w:val="none" w:sz="0" w:space="0" w:color="auto"/>
        <w:right w:val="none" w:sz="0" w:space="0" w:color="auto"/>
      </w:divBdr>
    </w:div>
    <w:div w:id="1441410417">
      <w:marLeft w:val="0"/>
      <w:marRight w:val="0"/>
      <w:marTop w:val="0"/>
      <w:marBottom w:val="0"/>
      <w:divBdr>
        <w:top w:val="none" w:sz="0" w:space="0" w:color="auto"/>
        <w:left w:val="none" w:sz="0" w:space="0" w:color="auto"/>
        <w:bottom w:val="none" w:sz="0" w:space="0" w:color="auto"/>
        <w:right w:val="none" w:sz="0" w:space="0" w:color="auto"/>
      </w:divBdr>
    </w:div>
    <w:div w:id="1441410419">
      <w:marLeft w:val="0"/>
      <w:marRight w:val="0"/>
      <w:marTop w:val="0"/>
      <w:marBottom w:val="0"/>
      <w:divBdr>
        <w:top w:val="none" w:sz="0" w:space="0" w:color="auto"/>
        <w:left w:val="none" w:sz="0" w:space="0" w:color="auto"/>
        <w:bottom w:val="none" w:sz="0" w:space="0" w:color="auto"/>
        <w:right w:val="none" w:sz="0" w:space="0" w:color="auto"/>
      </w:divBdr>
    </w:div>
    <w:div w:id="1441410421">
      <w:marLeft w:val="0"/>
      <w:marRight w:val="0"/>
      <w:marTop w:val="0"/>
      <w:marBottom w:val="0"/>
      <w:divBdr>
        <w:top w:val="none" w:sz="0" w:space="0" w:color="auto"/>
        <w:left w:val="none" w:sz="0" w:space="0" w:color="auto"/>
        <w:bottom w:val="none" w:sz="0" w:space="0" w:color="auto"/>
        <w:right w:val="none" w:sz="0" w:space="0" w:color="auto"/>
      </w:divBdr>
    </w:div>
    <w:div w:id="1441410422">
      <w:marLeft w:val="0"/>
      <w:marRight w:val="0"/>
      <w:marTop w:val="0"/>
      <w:marBottom w:val="0"/>
      <w:divBdr>
        <w:top w:val="none" w:sz="0" w:space="0" w:color="auto"/>
        <w:left w:val="none" w:sz="0" w:space="0" w:color="auto"/>
        <w:bottom w:val="none" w:sz="0" w:space="0" w:color="auto"/>
        <w:right w:val="none" w:sz="0" w:space="0" w:color="auto"/>
      </w:divBdr>
    </w:div>
    <w:div w:id="1441410423">
      <w:marLeft w:val="0"/>
      <w:marRight w:val="0"/>
      <w:marTop w:val="0"/>
      <w:marBottom w:val="0"/>
      <w:divBdr>
        <w:top w:val="none" w:sz="0" w:space="0" w:color="auto"/>
        <w:left w:val="none" w:sz="0" w:space="0" w:color="auto"/>
        <w:bottom w:val="none" w:sz="0" w:space="0" w:color="auto"/>
        <w:right w:val="none" w:sz="0" w:space="0" w:color="auto"/>
      </w:divBdr>
    </w:div>
    <w:div w:id="1441410424">
      <w:marLeft w:val="0"/>
      <w:marRight w:val="0"/>
      <w:marTop w:val="0"/>
      <w:marBottom w:val="0"/>
      <w:divBdr>
        <w:top w:val="none" w:sz="0" w:space="0" w:color="auto"/>
        <w:left w:val="none" w:sz="0" w:space="0" w:color="auto"/>
        <w:bottom w:val="none" w:sz="0" w:space="0" w:color="auto"/>
        <w:right w:val="none" w:sz="0" w:space="0" w:color="auto"/>
      </w:divBdr>
    </w:div>
    <w:div w:id="1441410425">
      <w:marLeft w:val="0"/>
      <w:marRight w:val="0"/>
      <w:marTop w:val="0"/>
      <w:marBottom w:val="0"/>
      <w:divBdr>
        <w:top w:val="none" w:sz="0" w:space="0" w:color="auto"/>
        <w:left w:val="none" w:sz="0" w:space="0" w:color="auto"/>
        <w:bottom w:val="none" w:sz="0" w:space="0" w:color="auto"/>
        <w:right w:val="none" w:sz="0" w:space="0" w:color="auto"/>
      </w:divBdr>
      <w:divsChild>
        <w:div w:id="1441410418">
          <w:marLeft w:val="0"/>
          <w:marRight w:val="0"/>
          <w:marTop w:val="0"/>
          <w:marBottom w:val="0"/>
          <w:divBdr>
            <w:top w:val="none" w:sz="0" w:space="0" w:color="auto"/>
            <w:left w:val="none" w:sz="0" w:space="0" w:color="auto"/>
            <w:bottom w:val="none" w:sz="0" w:space="0" w:color="auto"/>
            <w:right w:val="none" w:sz="0" w:space="0" w:color="auto"/>
          </w:divBdr>
          <w:divsChild>
            <w:div w:id="14414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0426">
      <w:marLeft w:val="0"/>
      <w:marRight w:val="0"/>
      <w:marTop w:val="0"/>
      <w:marBottom w:val="0"/>
      <w:divBdr>
        <w:top w:val="none" w:sz="0" w:space="0" w:color="auto"/>
        <w:left w:val="none" w:sz="0" w:space="0" w:color="auto"/>
        <w:bottom w:val="none" w:sz="0" w:space="0" w:color="auto"/>
        <w:right w:val="none" w:sz="0" w:space="0" w:color="auto"/>
      </w:divBdr>
    </w:div>
    <w:div w:id="1441410428">
      <w:marLeft w:val="0"/>
      <w:marRight w:val="0"/>
      <w:marTop w:val="0"/>
      <w:marBottom w:val="0"/>
      <w:divBdr>
        <w:top w:val="none" w:sz="0" w:space="0" w:color="auto"/>
        <w:left w:val="none" w:sz="0" w:space="0" w:color="auto"/>
        <w:bottom w:val="none" w:sz="0" w:space="0" w:color="auto"/>
        <w:right w:val="none" w:sz="0" w:space="0" w:color="auto"/>
      </w:divBdr>
    </w:div>
    <w:div w:id="1441410429">
      <w:marLeft w:val="0"/>
      <w:marRight w:val="0"/>
      <w:marTop w:val="0"/>
      <w:marBottom w:val="0"/>
      <w:divBdr>
        <w:top w:val="none" w:sz="0" w:space="0" w:color="auto"/>
        <w:left w:val="none" w:sz="0" w:space="0" w:color="auto"/>
        <w:bottom w:val="none" w:sz="0" w:space="0" w:color="auto"/>
        <w:right w:val="none" w:sz="0" w:space="0" w:color="auto"/>
      </w:divBdr>
    </w:div>
    <w:div w:id="1441410430">
      <w:marLeft w:val="0"/>
      <w:marRight w:val="0"/>
      <w:marTop w:val="0"/>
      <w:marBottom w:val="0"/>
      <w:divBdr>
        <w:top w:val="none" w:sz="0" w:space="0" w:color="auto"/>
        <w:left w:val="none" w:sz="0" w:space="0" w:color="auto"/>
        <w:bottom w:val="none" w:sz="0" w:space="0" w:color="auto"/>
        <w:right w:val="none" w:sz="0" w:space="0" w:color="auto"/>
      </w:divBdr>
    </w:div>
    <w:div w:id="1441410431">
      <w:marLeft w:val="0"/>
      <w:marRight w:val="0"/>
      <w:marTop w:val="0"/>
      <w:marBottom w:val="0"/>
      <w:divBdr>
        <w:top w:val="none" w:sz="0" w:space="0" w:color="auto"/>
        <w:left w:val="none" w:sz="0" w:space="0" w:color="auto"/>
        <w:bottom w:val="none" w:sz="0" w:space="0" w:color="auto"/>
        <w:right w:val="none" w:sz="0" w:space="0" w:color="auto"/>
      </w:divBdr>
      <w:divsChild>
        <w:div w:id="1441410373">
          <w:marLeft w:val="0"/>
          <w:marRight w:val="0"/>
          <w:marTop w:val="0"/>
          <w:marBottom w:val="0"/>
          <w:divBdr>
            <w:top w:val="none" w:sz="0" w:space="0" w:color="auto"/>
            <w:left w:val="none" w:sz="0" w:space="0" w:color="auto"/>
            <w:bottom w:val="none" w:sz="0" w:space="0" w:color="auto"/>
            <w:right w:val="none" w:sz="0" w:space="0" w:color="auto"/>
          </w:divBdr>
        </w:div>
      </w:divsChild>
    </w:div>
    <w:div w:id="1441410432">
      <w:marLeft w:val="0"/>
      <w:marRight w:val="0"/>
      <w:marTop w:val="0"/>
      <w:marBottom w:val="0"/>
      <w:divBdr>
        <w:top w:val="none" w:sz="0" w:space="0" w:color="auto"/>
        <w:left w:val="none" w:sz="0" w:space="0" w:color="auto"/>
        <w:bottom w:val="none" w:sz="0" w:space="0" w:color="auto"/>
        <w:right w:val="none" w:sz="0" w:space="0" w:color="auto"/>
      </w:divBdr>
    </w:div>
    <w:div w:id="1441410433">
      <w:marLeft w:val="0"/>
      <w:marRight w:val="0"/>
      <w:marTop w:val="0"/>
      <w:marBottom w:val="0"/>
      <w:divBdr>
        <w:top w:val="none" w:sz="0" w:space="0" w:color="auto"/>
        <w:left w:val="none" w:sz="0" w:space="0" w:color="auto"/>
        <w:bottom w:val="none" w:sz="0" w:space="0" w:color="auto"/>
        <w:right w:val="none" w:sz="0" w:space="0" w:color="auto"/>
      </w:divBdr>
    </w:div>
    <w:div w:id="1441410435">
      <w:marLeft w:val="0"/>
      <w:marRight w:val="0"/>
      <w:marTop w:val="0"/>
      <w:marBottom w:val="0"/>
      <w:divBdr>
        <w:top w:val="none" w:sz="0" w:space="0" w:color="auto"/>
        <w:left w:val="none" w:sz="0" w:space="0" w:color="auto"/>
        <w:bottom w:val="none" w:sz="0" w:space="0" w:color="auto"/>
        <w:right w:val="none" w:sz="0" w:space="0" w:color="auto"/>
      </w:divBdr>
    </w:div>
    <w:div w:id="1441410437">
      <w:marLeft w:val="0"/>
      <w:marRight w:val="0"/>
      <w:marTop w:val="0"/>
      <w:marBottom w:val="0"/>
      <w:divBdr>
        <w:top w:val="none" w:sz="0" w:space="0" w:color="auto"/>
        <w:left w:val="none" w:sz="0" w:space="0" w:color="auto"/>
        <w:bottom w:val="none" w:sz="0" w:space="0" w:color="auto"/>
        <w:right w:val="none" w:sz="0" w:space="0" w:color="auto"/>
      </w:divBdr>
    </w:div>
    <w:div w:id="1441410439">
      <w:marLeft w:val="0"/>
      <w:marRight w:val="0"/>
      <w:marTop w:val="0"/>
      <w:marBottom w:val="0"/>
      <w:divBdr>
        <w:top w:val="none" w:sz="0" w:space="0" w:color="auto"/>
        <w:left w:val="none" w:sz="0" w:space="0" w:color="auto"/>
        <w:bottom w:val="none" w:sz="0" w:space="0" w:color="auto"/>
        <w:right w:val="none" w:sz="0" w:space="0" w:color="auto"/>
      </w:divBdr>
    </w:div>
    <w:div w:id="1441410440">
      <w:marLeft w:val="0"/>
      <w:marRight w:val="0"/>
      <w:marTop w:val="0"/>
      <w:marBottom w:val="0"/>
      <w:divBdr>
        <w:top w:val="none" w:sz="0" w:space="0" w:color="auto"/>
        <w:left w:val="none" w:sz="0" w:space="0" w:color="auto"/>
        <w:bottom w:val="none" w:sz="0" w:space="0" w:color="auto"/>
        <w:right w:val="none" w:sz="0" w:space="0" w:color="auto"/>
      </w:divBdr>
    </w:div>
    <w:div w:id="1441410443">
      <w:marLeft w:val="0"/>
      <w:marRight w:val="0"/>
      <w:marTop w:val="0"/>
      <w:marBottom w:val="0"/>
      <w:divBdr>
        <w:top w:val="none" w:sz="0" w:space="0" w:color="auto"/>
        <w:left w:val="none" w:sz="0" w:space="0" w:color="auto"/>
        <w:bottom w:val="none" w:sz="0" w:space="0" w:color="auto"/>
        <w:right w:val="none" w:sz="0" w:space="0" w:color="auto"/>
      </w:divBdr>
    </w:div>
    <w:div w:id="1441410445">
      <w:marLeft w:val="0"/>
      <w:marRight w:val="0"/>
      <w:marTop w:val="0"/>
      <w:marBottom w:val="0"/>
      <w:divBdr>
        <w:top w:val="none" w:sz="0" w:space="0" w:color="auto"/>
        <w:left w:val="none" w:sz="0" w:space="0" w:color="auto"/>
        <w:bottom w:val="none" w:sz="0" w:space="0" w:color="auto"/>
        <w:right w:val="none" w:sz="0" w:space="0" w:color="auto"/>
      </w:divBdr>
    </w:div>
    <w:div w:id="1441410446">
      <w:marLeft w:val="0"/>
      <w:marRight w:val="0"/>
      <w:marTop w:val="0"/>
      <w:marBottom w:val="0"/>
      <w:divBdr>
        <w:top w:val="none" w:sz="0" w:space="0" w:color="auto"/>
        <w:left w:val="none" w:sz="0" w:space="0" w:color="auto"/>
        <w:bottom w:val="none" w:sz="0" w:space="0" w:color="auto"/>
        <w:right w:val="none" w:sz="0" w:space="0" w:color="auto"/>
      </w:divBdr>
    </w:div>
    <w:div w:id="1441410447">
      <w:marLeft w:val="0"/>
      <w:marRight w:val="0"/>
      <w:marTop w:val="0"/>
      <w:marBottom w:val="0"/>
      <w:divBdr>
        <w:top w:val="none" w:sz="0" w:space="0" w:color="auto"/>
        <w:left w:val="none" w:sz="0" w:space="0" w:color="auto"/>
        <w:bottom w:val="none" w:sz="0" w:space="0" w:color="auto"/>
        <w:right w:val="none" w:sz="0" w:space="0" w:color="auto"/>
      </w:divBdr>
    </w:div>
    <w:div w:id="1441410448">
      <w:marLeft w:val="0"/>
      <w:marRight w:val="0"/>
      <w:marTop w:val="0"/>
      <w:marBottom w:val="0"/>
      <w:divBdr>
        <w:top w:val="none" w:sz="0" w:space="0" w:color="auto"/>
        <w:left w:val="none" w:sz="0" w:space="0" w:color="auto"/>
        <w:bottom w:val="none" w:sz="0" w:space="0" w:color="auto"/>
        <w:right w:val="none" w:sz="0" w:space="0" w:color="auto"/>
      </w:divBdr>
    </w:div>
    <w:div w:id="1441410449">
      <w:marLeft w:val="0"/>
      <w:marRight w:val="0"/>
      <w:marTop w:val="0"/>
      <w:marBottom w:val="0"/>
      <w:divBdr>
        <w:top w:val="none" w:sz="0" w:space="0" w:color="auto"/>
        <w:left w:val="none" w:sz="0" w:space="0" w:color="auto"/>
        <w:bottom w:val="none" w:sz="0" w:space="0" w:color="auto"/>
        <w:right w:val="none" w:sz="0" w:space="0" w:color="auto"/>
      </w:divBdr>
      <w:divsChild>
        <w:div w:id="1441410635">
          <w:marLeft w:val="0"/>
          <w:marRight w:val="0"/>
          <w:marTop w:val="0"/>
          <w:marBottom w:val="0"/>
          <w:divBdr>
            <w:top w:val="none" w:sz="0" w:space="0" w:color="auto"/>
            <w:left w:val="none" w:sz="0" w:space="0" w:color="auto"/>
            <w:bottom w:val="none" w:sz="0" w:space="0" w:color="auto"/>
            <w:right w:val="none" w:sz="0" w:space="0" w:color="auto"/>
          </w:divBdr>
          <w:divsChild>
            <w:div w:id="1441410637">
              <w:marLeft w:val="720"/>
              <w:marRight w:val="720"/>
              <w:marTop w:val="100"/>
              <w:marBottom w:val="100"/>
              <w:divBdr>
                <w:top w:val="none" w:sz="0" w:space="0" w:color="auto"/>
                <w:left w:val="none" w:sz="0" w:space="0" w:color="auto"/>
                <w:bottom w:val="none" w:sz="0" w:space="0" w:color="auto"/>
                <w:right w:val="none" w:sz="0" w:space="0" w:color="auto"/>
              </w:divBdr>
              <w:divsChild>
                <w:div w:id="1441410455">
                  <w:marLeft w:val="0"/>
                  <w:marRight w:val="0"/>
                  <w:marTop w:val="0"/>
                  <w:marBottom w:val="0"/>
                  <w:divBdr>
                    <w:top w:val="none" w:sz="0" w:space="0" w:color="auto"/>
                    <w:left w:val="none" w:sz="0" w:space="0" w:color="auto"/>
                    <w:bottom w:val="none" w:sz="0" w:space="0" w:color="auto"/>
                    <w:right w:val="none" w:sz="0" w:space="0" w:color="auto"/>
                  </w:divBdr>
                  <w:divsChild>
                    <w:div w:id="1441410607">
                      <w:marLeft w:val="0"/>
                      <w:marRight w:val="0"/>
                      <w:marTop w:val="0"/>
                      <w:marBottom w:val="0"/>
                      <w:divBdr>
                        <w:top w:val="none" w:sz="0" w:space="0" w:color="auto"/>
                        <w:left w:val="none" w:sz="0" w:space="0" w:color="auto"/>
                        <w:bottom w:val="none" w:sz="0" w:space="0" w:color="auto"/>
                        <w:right w:val="none" w:sz="0" w:space="0" w:color="auto"/>
                      </w:divBdr>
                      <w:divsChild>
                        <w:div w:id="14414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0451">
      <w:marLeft w:val="0"/>
      <w:marRight w:val="0"/>
      <w:marTop w:val="0"/>
      <w:marBottom w:val="0"/>
      <w:divBdr>
        <w:top w:val="none" w:sz="0" w:space="0" w:color="auto"/>
        <w:left w:val="none" w:sz="0" w:space="0" w:color="auto"/>
        <w:bottom w:val="none" w:sz="0" w:space="0" w:color="auto"/>
        <w:right w:val="none" w:sz="0" w:space="0" w:color="auto"/>
      </w:divBdr>
    </w:div>
    <w:div w:id="1441410454">
      <w:marLeft w:val="0"/>
      <w:marRight w:val="0"/>
      <w:marTop w:val="0"/>
      <w:marBottom w:val="0"/>
      <w:divBdr>
        <w:top w:val="none" w:sz="0" w:space="0" w:color="auto"/>
        <w:left w:val="none" w:sz="0" w:space="0" w:color="auto"/>
        <w:bottom w:val="none" w:sz="0" w:space="0" w:color="auto"/>
        <w:right w:val="none" w:sz="0" w:space="0" w:color="auto"/>
      </w:divBdr>
    </w:div>
    <w:div w:id="1441410456">
      <w:marLeft w:val="0"/>
      <w:marRight w:val="0"/>
      <w:marTop w:val="0"/>
      <w:marBottom w:val="0"/>
      <w:divBdr>
        <w:top w:val="none" w:sz="0" w:space="0" w:color="auto"/>
        <w:left w:val="none" w:sz="0" w:space="0" w:color="auto"/>
        <w:bottom w:val="none" w:sz="0" w:space="0" w:color="auto"/>
        <w:right w:val="none" w:sz="0" w:space="0" w:color="auto"/>
      </w:divBdr>
    </w:div>
    <w:div w:id="1441410458">
      <w:marLeft w:val="0"/>
      <w:marRight w:val="0"/>
      <w:marTop w:val="0"/>
      <w:marBottom w:val="0"/>
      <w:divBdr>
        <w:top w:val="none" w:sz="0" w:space="0" w:color="auto"/>
        <w:left w:val="none" w:sz="0" w:space="0" w:color="auto"/>
        <w:bottom w:val="none" w:sz="0" w:space="0" w:color="auto"/>
        <w:right w:val="none" w:sz="0" w:space="0" w:color="auto"/>
      </w:divBdr>
    </w:div>
    <w:div w:id="1441410459">
      <w:marLeft w:val="0"/>
      <w:marRight w:val="0"/>
      <w:marTop w:val="0"/>
      <w:marBottom w:val="0"/>
      <w:divBdr>
        <w:top w:val="none" w:sz="0" w:space="0" w:color="auto"/>
        <w:left w:val="none" w:sz="0" w:space="0" w:color="auto"/>
        <w:bottom w:val="none" w:sz="0" w:space="0" w:color="auto"/>
        <w:right w:val="none" w:sz="0" w:space="0" w:color="auto"/>
      </w:divBdr>
    </w:div>
    <w:div w:id="1441410460">
      <w:marLeft w:val="0"/>
      <w:marRight w:val="0"/>
      <w:marTop w:val="0"/>
      <w:marBottom w:val="0"/>
      <w:divBdr>
        <w:top w:val="none" w:sz="0" w:space="0" w:color="auto"/>
        <w:left w:val="none" w:sz="0" w:space="0" w:color="auto"/>
        <w:bottom w:val="none" w:sz="0" w:space="0" w:color="auto"/>
        <w:right w:val="none" w:sz="0" w:space="0" w:color="auto"/>
      </w:divBdr>
    </w:div>
    <w:div w:id="1441410462">
      <w:marLeft w:val="0"/>
      <w:marRight w:val="0"/>
      <w:marTop w:val="0"/>
      <w:marBottom w:val="0"/>
      <w:divBdr>
        <w:top w:val="none" w:sz="0" w:space="0" w:color="auto"/>
        <w:left w:val="none" w:sz="0" w:space="0" w:color="auto"/>
        <w:bottom w:val="none" w:sz="0" w:space="0" w:color="auto"/>
        <w:right w:val="none" w:sz="0" w:space="0" w:color="auto"/>
      </w:divBdr>
    </w:div>
    <w:div w:id="1441410463">
      <w:marLeft w:val="0"/>
      <w:marRight w:val="0"/>
      <w:marTop w:val="0"/>
      <w:marBottom w:val="0"/>
      <w:divBdr>
        <w:top w:val="none" w:sz="0" w:space="0" w:color="auto"/>
        <w:left w:val="none" w:sz="0" w:space="0" w:color="auto"/>
        <w:bottom w:val="none" w:sz="0" w:space="0" w:color="auto"/>
        <w:right w:val="none" w:sz="0" w:space="0" w:color="auto"/>
      </w:divBdr>
    </w:div>
    <w:div w:id="1441410464">
      <w:marLeft w:val="0"/>
      <w:marRight w:val="0"/>
      <w:marTop w:val="0"/>
      <w:marBottom w:val="0"/>
      <w:divBdr>
        <w:top w:val="none" w:sz="0" w:space="0" w:color="auto"/>
        <w:left w:val="none" w:sz="0" w:space="0" w:color="auto"/>
        <w:bottom w:val="none" w:sz="0" w:space="0" w:color="auto"/>
        <w:right w:val="none" w:sz="0" w:space="0" w:color="auto"/>
      </w:divBdr>
    </w:div>
    <w:div w:id="1441410467">
      <w:marLeft w:val="0"/>
      <w:marRight w:val="0"/>
      <w:marTop w:val="0"/>
      <w:marBottom w:val="0"/>
      <w:divBdr>
        <w:top w:val="none" w:sz="0" w:space="0" w:color="auto"/>
        <w:left w:val="none" w:sz="0" w:space="0" w:color="auto"/>
        <w:bottom w:val="none" w:sz="0" w:space="0" w:color="auto"/>
        <w:right w:val="none" w:sz="0" w:space="0" w:color="auto"/>
      </w:divBdr>
    </w:div>
    <w:div w:id="1441410469">
      <w:marLeft w:val="0"/>
      <w:marRight w:val="0"/>
      <w:marTop w:val="0"/>
      <w:marBottom w:val="0"/>
      <w:divBdr>
        <w:top w:val="none" w:sz="0" w:space="0" w:color="auto"/>
        <w:left w:val="none" w:sz="0" w:space="0" w:color="auto"/>
        <w:bottom w:val="none" w:sz="0" w:space="0" w:color="auto"/>
        <w:right w:val="none" w:sz="0" w:space="0" w:color="auto"/>
      </w:divBdr>
    </w:div>
    <w:div w:id="1441410471">
      <w:marLeft w:val="0"/>
      <w:marRight w:val="0"/>
      <w:marTop w:val="0"/>
      <w:marBottom w:val="0"/>
      <w:divBdr>
        <w:top w:val="none" w:sz="0" w:space="0" w:color="auto"/>
        <w:left w:val="none" w:sz="0" w:space="0" w:color="auto"/>
        <w:bottom w:val="none" w:sz="0" w:space="0" w:color="auto"/>
        <w:right w:val="none" w:sz="0" w:space="0" w:color="auto"/>
      </w:divBdr>
    </w:div>
    <w:div w:id="1441410472">
      <w:marLeft w:val="0"/>
      <w:marRight w:val="0"/>
      <w:marTop w:val="0"/>
      <w:marBottom w:val="0"/>
      <w:divBdr>
        <w:top w:val="none" w:sz="0" w:space="0" w:color="auto"/>
        <w:left w:val="none" w:sz="0" w:space="0" w:color="auto"/>
        <w:bottom w:val="none" w:sz="0" w:space="0" w:color="auto"/>
        <w:right w:val="none" w:sz="0" w:space="0" w:color="auto"/>
      </w:divBdr>
    </w:div>
    <w:div w:id="1441410473">
      <w:marLeft w:val="0"/>
      <w:marRight w:val="0"/>
      <w:marTop w:val="0"/>
      <w:marBottom w:val="0"/>
      <w:divBdr>
        <w:top w:val="none" w:sz="0" w:space="0" w:color="auto"/>
        <w:left w:val="none" w:sz="0" w:space="0" w:color="auto"/>
        <w:bottom w:val="none" w:sz="0" w:space="0" w:color="auto"/>
        <w:right w:val="none" w:sz="0" w:space="0" w:color="auto"/>
      </w:divBdr>
    </w:div>
    <w:div w:id="1441410474">
      <w:marLeft w:val="0"/>
      <w:marRight w:val="0"/>
      <w:marTop w:val="0"/>
      <w:marBottom w:val="0"/>
      <w:divBdr>
        <w:top w:val="none" w:sz="0" w:space="0" w:color="auto"/>
        <w:left w:val="none" w:sz="0" w:space="0" w:color="auto"/>
        <w:bottom w:val="none" w:sz="0" w:space="0" w:color="auto"/>
        <w:right w:val="none" w:sz="0" w:space="0" w:color="auto"/>
      </w:divBdr>
    </w:div>
    <w:div w:id="1441410478">
      <w:marLeft w:val="0"/>
      <w:marRight w:val="0"/>
      <w:marTop w:val="0"/>
      <w:marBottom w:val="0"/>
      <w:divBdr>
        <w:top w:val="none" w:sz="0" w:space="0" w:color="auto"/>
        <w:left w:val="none" w:sz="0" w:space="0" w:color="auto"/>
        <w:bottom w:val="none" w:sz="0" w:space="0" w:color="auto"/>
        <w:right w:val="none" w:sz="0" w:space="0" w:color="auto"/>
      </w:divBdr>
    </w:div>
    <w:div w:id="1441410479">
      <w:marLeft w:val="0"/>
      <w:marRight w:val="0"/>
      <w:marTop w:val="0"/>
      <w:marBottom w:val="0"/>
      <w:divBdr>
        <w:top w:val="none" w:sz="0" w:space="0" w:color="auto"/>
        <w:left w:val="none" w:sz="0" w:space="0" w:color="auto"/>
        <w:bottom w:val="none" w:sz="0" w:space="0" w:color="auto"/>
        <w:right w:val="none" w:sz="0" w:space="0" w:color="auto"/>
      </w:divBdr>
    </w:div>
    <w:div w:id="1441410480">
      <w:marLeft w:val="0"/>
      <w:marRight w:val="0"/>
      <w:marTop w:val="0"/>
      <w:marBottom w:val="0"/>
      <w:divBdr>
        <w:top w:val="none" w:sz="0" w:space="0" w:color="auto"/>
        <w:left w:val="none" w:sz="0" w:space="0" w:color="auto"/>
        <w:bottom w:val="none" w:sz="0" w:space="0" w:color="auto"/>
        <w:right w:val="none" w:sz="0" w:space="0" w:color="auto"/>
      </w:divBdr>
    </w:div>
    <w:div w:id="1441410481">
      <w:marLeft w:val="0"/>
      <w:marRight w:val="0"/>
      <w:marTop w:val="0"/>
      <w:marBottom w:val="0"/>
      <w:divBdr>
        <w:top w:val="none" w:sz="0" w:space="0" w:color="auto"/>
        <w:left w:val="none" w:sz="0" w:space="0" w:color="auto"/>
        <w:bottom w:val="none" w:sz="0" w:space="0" w:color="auto"/>
        <w:right w:val="none" w:sz="0" w:space="0" w:color="auto"/>
      </w:divBdr>
    </w:div>
    <w:div w:id="1441410482">
      <w:marLeft w:val="0"/>
      <w:marRight w:val="0"/>
      <w:marTop w:val="0"/>
      <w:marBottom w:val="0"/>
      <w:divBdr>
        <w:top w:val="none" w:sz="0" w:space="0" w:color="auto"/>
        <w:left w:val="none" w:sz="0" w:space="0" w:color="auto"/>
        <w:bottom w:val="none" w:sz="0" w:space="0" w:color="auto"/>
        <w:right w:val="none" w:sz="0" w:space="0" w:color="auto"/>
      </w:divBdr>
    </w:div>
    <w:div w:id="1441410483">
      <w:marLeft w:val="0"/>
      <w:marRight w:val="0"/>
      <w:marTop w:val="0"/>
      <w:marBottom w:val="0"/>
      <w:divBdr>
        <w:top w:val="none" w:sz="0" w:space="0" w:color="auto"/>
        <w:left w:val="none" w:sz="0" w:space="0" w:color="auto"/>
        <w:bottom w:val="none" w:sz="0" w:space="0" w:color="auto"/>
        <w:right w:val="none" w:sz="0" w:space="0" w:color="auto"/>
      </w:divBdr>
    </w:div>
    <w:div w:id="1441410484">
      <w:marLeft w:val="0"/>
      <w:marRight w:val="0"/>
      <w:marTop w:val="0"/>
      <w:marBottom w:val="0"/>
      <w:divBdr>
        <w:top w:val="none" w:sz="0" w:space="0" w:color="auto"/>
        <w:left w:val="none" w:sz="0" w:space="0" w:color="auto"/>
        <w:bottom w:val="none" w:sz="0" w:space="0" w:color="auto"/>
        <w:right w:val="none" w:sz="0" w:space="0" w:color="auto"/>
      </w:divBdr>
    </w:div>
    <w:div w:id="1441410486">
      <w:marLeft w:val="0"/>
      <w:marRight w:val="0"/>
      <w:marTop w:val="0"/>
      <w:marBottom w:val="0"/>
      <w:divBdr>
        <w:top w:val="none" w:sz="0" w:space="0" w:color="auto"/>
        <w:left w:val="none" w:sz="0" w:space="0" w:color="auto"/>
        <w:bottom w:val="none" w:sz="0" w:space="0" w:color="auto"/>
        <w:right w:val="none" w:sz="0" w:space="0" w:color="auto"/>
      </w:divBdr>
      <w:divsChild>
        <w:div w:id="1441410365">
          <w:marLeft w:val="0"/>
          <w:marRight w:val="0"/>
          <w:marTop w:val="0"/>
          <w:marBottom w:val="0"/>
          <w:divBdr>
            <w:top w:val="none" w:sz="0" w:space="0" w:color="auto"/>
            <w:left w:val="none" w:sz="0" w:space="0" w:color="auto"/>
            <w:bottom w:val="none" w:sz="0" w:space="0" w:color="auto"/>
            <w:right w:val="none" w:sz="0" w:space="0" w:color="auto"/>
          </w:divBdr>
          <w:divsChild>
            <w:div w:id="1441410394">
              <w:marLeft w:val="0"/>
              <w:marRight w:val="0"/>
              <w:marTop w:val="0"/>
              <w:marBottom w:val="0"/>
              <w:divBdr>
                <w:top w:val="none" w:sz="0" w:space="0" w:color="auto"/>
                <w:left w:val="none" w:sz="0" w:space="0" w:color="auto"/>
                <w:bottom w:val="none" w:sz="0" w:space="0" w:color="auto"/>
                <w:right w:val="none" w:sz="0" w:space="0" w:color="auto"/>
              </w:divBdr>
            </w:div>
            <w:div w:id="1441410396">
              <w:marLeft w:val="0"/>
              <w:marRight w:val="0"/>
              <w:marTop w:val="0"/>
              <w:marBottom w:val="0"/>
              <w:divBdr>
                <w:top w:val="none" w:sz="0" w:space="0" w:color="auto"/>
                <w:left w:val="none" w:sz="0" w:space="0" w:color="auto"/>
                <w:bottom w:val="none" w:sz="0" w:space="0" w:color="auto"/>
                <w:right w:val="none" w:sz="0" w:space="0" w:color="auto"/>
              </w:divBdr>
            </w:div>
            <w:div w:id="1441410415">
              <w:marLeft w:val="0"/>
              <w:marRight w:val="0"/>
              <w:marTop w:val="0"/>
              <w:marBottom w:val="0"/>
              <w:divBdr>
                <w:top w:val="none" w:sz="0" w:space="0" w:color="auto"/>
                <w:left w:val="none" w:sz="0" w:space="0" w:color="auto"/>
                <w:bottom w:val="none" w:sz="0" w:space="0" w:color="auto"/>
                <w:right w:val="none" w:sz="0" w:space="0" w:color="auto"/>
              </w:divBdr>
            </w:div>
            <w:div w:id="1441410427">
              <w:marLeft w:val="0"/>
              <w:marRight w:val="0"/>
              <w:marTop w:val="0"/>
              <w:marBottom w:val="0"/>
              <w:divBdr>
                <w:top w:val="none" w:sz="0" w:space="0" w:color="auto"/>
                <w:left w:val="none" w:sz="0" w:space="0" w:color="auto"/>
                <w:bottom w:val="none" w:sz="0" w:space="0" w:color="auto"/>
                <w:right w:val="none" w:sz="0" w:space="0" w:color="auto"/>
              </w:divBdr>
            </w:div>
            <w:div w:id="1441410434">
              <w:marLeft w:val="0"/>
              <w:marRight w:val="0"/>
              <w:marTop w:val="0"/>
              <w:marBottom w:val="0"/>
              <w:divBdr>
                <w:top w:val="none" w:sz="0" w:space="0" w:color="auto"/>
                <w:left w:val="none" w:sz="0" w:space="0" w:color="auto"/>
                <w:bottom w:val="none" w:sz="0" w:space="0" w:color="auto"/>
                <w:right w:val="none" w:sz="0" w:space="0" w:color="auto"/>
              </w:divBdr>
            </w:div>
            <w:div w:id="1441410438">
              <w:marLeft w:val="0"/>
              <w:marRight w:val="0"/>
              <w:marTop w:val="0"/>
              <w:marBottom w:val="0"/>
              <w:divBdr>
                <w:top w:val="none" w:sz="0" w:space="0" w:color="auto"/>
                <w:left w:val="none" w:sz="0" w:space="0" w:color="auto"/>
                <w:bottom w:val="none" w:sz="0" w:space="0" w:color="auto"/>
                <w:right w:val="none" w:sz="0" w:space="0" w:color="auto"/>
              </w:divBdr>
            </w:div>
            <w:div w:id="1441410441">
              <w:marLeft w:val="0"/>
              <w:marRight w:val="0"/>
              <w:marTop w:val="0"/>
              <w:marBottom w:val="0"/>
              <w:divBdr>
                <w:top w:val="none" w:sz="0" w:space="0" w:color="auto"/>
                <w:left w:val="none" w:sz="0" w:space="0" w:color="auto"/>
                <w:bottom w:val="none" w:sz="0" w:space="0" w:color="auto"/>
                <w:right w:val="none" w:sz="0" w:space="0" w:color="auto"/>
              </w:divBdr>
            </w:div>
            <w:div w:id="1441410453">
              <w:marLeft w:val="0"/>
              <w:marRight w:val="0"/>
              <w:marTop w:val="0"/>
              <w:marBottom w:val="0"/>
              <w:divBdr>
                <w:top w:val="none" w:sz="0" w:space="0" w:color="auto"/>
                <w:left w:val="none" w:sz="0" w:space="0" w:color="auto"/>
                <w:bottom w:val="none" w:sz="0" w:space="0" w:color="auto"/>
                <w:right w:val="none" w:sz="0" w:space="0" w:color="auto"/>
              </w:divBdr>
            </w:div>
            <w:div w:id="1441410461">
              <w:marLeft w:val="0"/>
              <w:marRight w:val="0"/>
              <w:marTop w:val="0"/>
              <w:marBottom w:val="0"/>
              <w:divBdr>
                <w:top w:val="none" w:sz="0" w:space="0" w:color="auto"/>
                <w:left w:val="none" w:sz="0" w:space="0" w:color="auto"/>
                <w:bottom w:val="none" w:sz="0" w:space="0" w:color="auto"/>
                <w:right w:val="none" w:sz="0" w:space="0" w:color="auto"/>
              </w:divBdr>
            </w:div>
            <w:div w:id="1441410466">
              <w:marLeft w:val="0"/>
              <w:marRight w:val="0"/>
              <w:marTop w:val="0"/>
              <w:marBottom w:val="0"/>
              <w:divBdr>
                <w:top w:val="none" w:sz="0" w:space="0" w:color="auto"/>
                <w:left w:val="none" w:sz="0" w:space="0" w:color="auto"/>
                <w:bottom w:val="none" w:sz="0" w:space="0" w:color="auto"/>
                <w:right w:val="none" w:sz="0" w:space="0" w:color="auto"/>
              </w:divBdr>
            </w:div>
            <w:div w:id="1441410468">
              <w:marLeft w:val="0"/>
              <w:marRight w:val="0"/>
              <w:marTop w:val="0"/>
              <w:marBottom w:val="0"/>
              <w:divBdr>
                <w:top w:val="none" w:sz="0" w:space="0" w:color="auto"/>
                <w:left w:val="none" w:sz="0" w:space="0" w:color="auto"/>
                <w:bottom w:val="none" w:sz="0" w:space="0" w:color="auto"/>
                <w:right w:val="none" w:sz="0" w:space="0" w:color="auto"/>
              </w:divBdr>
            </w:div>
            <w:div w:id="1441410477">
              <w:marLeft w:val="0"/>
              <w:marRight w:val="0"/>
              <w:marTop w:val="0"/>
              <w:marBottom w:val="0"/>
              <w:divBdr>
                <w:top w:val="none" w:sz="0" w:space="0" w:color="auto"/>
                <w:left w:val="none" w:sz="0" w:space="0" w:color="auto"/>
                <w:bottom w:val="none" w:sz="0" w:space="0" w:color="auto"/>
                <w:right w:val="none" w:sz="0" w:space="0" w:color="auto"/>
              </w:divBdr>
            </w:div>
            <w:div w:id="1441410485">
              <w:marLeft w:val="0"/>
              <w:marRight w:val="0"/>
              <w:marTop w:val="0"/>
              <w:marBottom w:val="0"/>
              <w:divBdr>
                <w:top w:val="none" w:sz="0" w:space="0" w:color="auto"/>
                <w:left w:val="none" w:sz="0" w:space="0" w:color="auto"/>
                <w:bottom w:val="none" w:sz="0" w:space="0" w:color="auto"/>
                <w:right w:val="none" w:sz="0" w:space="0" w:color="auto"/>
              </w:divBdr>
            </w:div>
            <w:div w:id="1441410494">
              <w:marLeft w:val="0"/>
              <w:marRight w:val="0"/>
              <w:marTop w:val="0"/>
              <w:marBottom w:val="0"/>
              <w:divBdr>
                <w:top w:val="none" w:sz="0" w:space="0" w:color="auto"/>
                <w:left w:val="none" w:sz="0" w:space="0" w:color="auto"/>
                <w:bottom w:val="none" w:sz="0" w:space="0" w:color="auto"/>
                <w:right w:val="none" w:sz="0" w:space="0" w:color="auto"/>
              </w:divBdr>
            </w:div>
            <w:div w:id="1441410505">
              <w:marLeft w:val="0"/>
              <w:marRight w:val="0"/>
              <w:marTop w:val="0"/>
              <w:marBottom w:val="0"/>
              <w:divBdr>
                <w:top w:val="none" w:sz="0" w:space="0" w:color="auto"/>
                <w:left w:val="none" w:sz="0" w:space="0" w:color="auto"/>
                <w:bottom w:val="none" w:sz="0" w:space="0" w:color="auto"/>
                <w:right w:val="none" w:sz="0" w:space="0" w:color="auto"/>
              </w:divBdr>
            </w:div>
            <w:div w:id="1441410537">
              <w:marLeft w:val="0"/>
              <w:marRight w:val="0"/>
              <w:marTop w:val="0"/>
              <w:marBottom w:val="0"/>
              <w:divBdr>
                <w:top w:val="none" w:sz="0" w:space="0" w:color="auto"/>
                <w:left w:val="none" w:sz="0" w:space="0" w:color="auto"/>
                <w:bottom w:val="none" w:sz="0" w:space="0" w:color="auto"/>
                <w:right w:val="none" w:sz="0" w:space="0" w:color="auto"/>
              </w:divBdr>
            </w:div>
            <w:div w:id="1441410540">
              <w:marLeft w:val="0"/>
              <w:marRight w:val="0"/>
              <w:marTop w:val="0"/>
              <w:marBottom w:val="0"/>
              <w:divBdr>
                <w:top w:val="none" w:sz="0" w:space="0" w:color="auto"/>
                <w:left w:val="none" w:sz="0" w:space="0" w:color="auto"/>
                <w:bottom w:val="none" w:sz="0" w:space="0" w:color="auto"/>
                <w:right w:val="none" w:sz="0" w:space="0" w:color="auto"/>
              </w:divBdr>
            </w:div>
            <w:div w:id="1441410564">
              <w:marLeft w:val="0"/>
              <w:marRight w:val="0"/>
              <w:marTop w:val="0"/>
              <w:marBottom w:val="0"/>
              <w:divBdr>
                <w:top w:val="none" w:sz="0" w:space="0" w:color="auto"/>
                <w:left w:val="none" w:sz="0" w:space="0" w:color="auto"/>
                <w:bottom w:val="none" w:sz="0" w:space="0" w:color="auto"/>
                <w:right w:val="none" w:sz="0" w:space="0" w:color="auto"/>
              </w:divBdr>
            </w:div>
            <w:div w:id="1441410565">
              <w:marLeft w:val="0"/>
              <w:marRight w:val="0"/>
              <w:marTop w:val="0"/>
              <w:marBottom w:val="0"/>
              <w:divBdr>
                <w:top w:val="none" w:sz="0" w:space="0" w:color="auto"/>
                <w:left w:val="none" w:sz="0" w:space="0" w:color="auto"/>
                <w:bottom w:val="none" w:sz="0" w:space="0" w:color="auto"/>
                <w:right w:val="none" w:sz="0" w:space="0" w:color="auto"/>
              </w:divBdr>
            </w:div>
            <w:div w:id="1441410570">
              <w:marLeft w:val="0"/>
              <w:marRight w:val="0"/>
              <w:marTop w:val="0"/>
              <w:marBottom w:val="0"/>
              <w:divBdr>
                <w:top w:val="none" w:sz="0" w:space="0" w:color="auto"/>
                <w:left w:val="none" w:sz="0" w:space="0" w:color="auto"/>
                <w:bottom w:val="none" w:sz="0" w:space="0" w:color="auto"/>
                <w:right w:val="none" w:sz="0" w:space="0" w:color="auto"/>
              </w:divBdr>
            </w:div>
            <w:div w:id="1441410610">
              <w:marLeft w:val="0"/>
              <w:marRight w:val="0"/>
              <w:marTop w:val="0"/>
              <w:marBottom w:val="0"/>
              <w:divBdr>
                <w:top w:val="none" w:sz="0" w:space="0" w:color="auto"/>
                <w:left w:val="none" w:sz="0" w:space="0" w:color="auto"/>
                <w:bottom w:val="none" w:sz="0" w:space="0" w:color="auto"/>
                <w:right w:val="none" w:sz="0" w:space="0" w:color="auto"/>
              </w:divBdr>
            </w:div>
            <w:div w:id="1441410641">
              <w:marLeft w:val="0"/>
              <w:marRight w:val="0"/>
              <w:marTop w:val="0"/>
              <w:marBottom w:val="0"/>
              <w:divBdr>
                <w:top w:val="none" w:sz="0" w:space="0" w:color="auto"/>
                <w:left w:val="none" w:sz="0" w:space="0" w:color="auto"/>
                <w:bottom w:val="none" w:sz="0" w:space="0" w:color="auto"/>
                <w:right w:val="none" w:sz="0" w:space="0" w:color="auto"/>
              </w:divBdr>
            </w:div>
            <w:div w:id="1441410660">
              <w:marLeft w:val="0"/>
              <w:marRight w:val="0"/>
              <w:marTop w:val="0"/>
              <w:marBottom w:val="0"/>
              <w:divBdr>
                <w:top w:val="none" w:sz="0" w:space="0" w:color="auto"/>
                <w:left w:val="none" w:sz="0" w:space="0" w:color="auto"/>
                <w:bottom w:val="none" w:sz="0" w:space="0" w:color="auto"/>
                <w:right w:val="none" w:sz="0" w:space="0" w:color="auto"/>
              </w:divBdr>
            </w:div>
            <w:div w:id="1441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0487">
      <w:marLeft w:val="0"/>
      <w:marRight w:val="0"/>
      <w:marTop w:val="0"/>
      <w:marBottom w:val="0"/>
      <w:divBdr>
        <w:top w:val="none" w:sz="0" w:space="0" w:color="auto"/>
        <w:left w:val="none" w:sz="0" w:space="0" w:color="auto"/>
        <w:bottom w:val="none" w:sz="0" w:space="0" w:color="auto"/>
        <w:right w:val="none" w:sz="0" w:space="0" w:color="auto"/>
      </w:divBdr>
    </w:div>
    <w:div w:id="1441410490">
      <w:marLeft w:val="0"/>
      <w:marRight w:val="0"/>
      <w:marTop w:val="0"/>
      <w:marBottom w:val="0"/>
      <w:divBdr>
        <w:top w:val="none" w:sz="0" w:space="0" w:color="auto"/>
        <w:left w:val="none" w:sz="0" w:space="0" w:color="auto"/>
        <w:bottom w:val="none" w:sz="0" w:space="0" w:color="auto"/>
        <w:right w:val="none" w:sz="0" w:space="0" w:color="auto"/>
      </w:divBdr>
    </w:div>
    <w:div w:id="1441410491">
      <w:marLeft w:val="0"/>
      <w:marRight w:val="0"/>
      <w:marTop w:val="0"/>
      <w:marBottom w:val="0"/>
      <w:divBdr>
        <w:top w:val="none" w:sz="0" w:space="0" w:color="auto"/>
        <w:left w:val="none" w:sz="0" w:space="0" w:color="auto"/>
        <w:bottom w:val="none" w:sz="0" w:space="0" w:color="auto"/>
        <w:right w:val="none" w:sz="0" w:space="0" w:color="auto"/>
      </w:divBdr>
    </w:div>
    <w:div w:id="1441410492">
      <w:marLeft w:val="0"/>
      <w:marRight w:val="0"/>
      <w:marTop w:val="0"/>
      <w:marBottom w:val="0"/>
      <w:divBdr>
        <w:top w:val="none" w:sz="0" w:space="0" w:color="auto"/>
        <w:left w:val="none" w:sz="0" w:space="0" w:color="auto"/>
        <w:bottom w:val="none" w:sz="0" w:space="0" w:color="auto"/>
        <w:right w:val="none" w:sz="0" w:space="0" w:color="auto"/>
      </w:divBdr>
    </w:div>
    <w:div w:id="1441410496">
      <w:marLeft w:val="0"/>
      <w:marRight w:val="0"/>
      <w:marTop w:val="0"/>
      <w:marBottom w:val="0"/>
      <w:divBdr>
        <w:top w:val="none" w:sz="0" w:space="0" w:color="auto"/>
        <w:left w:val="none" w:sz="0" w:space="0" w:color="auto"/>
        <w:bottom w:val="none" w:sz="0" w:space="0" w:color="auto"/>
        <w:right w:val="none" w:sz="0" w:space="0" w:color="auto"/>
      </w:divBdr>
    </w:div>
    <w:div w:id="1441410498">
      <w:marLeft w:val="0"/>
      <w:marRight w:val="0"/>
      <w:marTop w:val="0"/>
      <w:marBottom w:val="0"/>
      <w:divBdr>
        <w:top w:val="none" w:sz="0" w:space="0" w:color="auto"/>
        <w:left w:val="none" w:sz="0" w:space="0" w:color="auto"/>
        <w:bottom w:val="none" w:sz="0" w:space="0" w:color="auto"/>
        <w:right w:val="none" w:sz="0" w:space="0" w:color="auto"/>
      </w:divBdr>
    </w:div>
    <w:div w:id="1441410499">
      <w:marLeft w:val="0"/>
      <w:marRight w:val="0"/>
      <w:marTop w:val="0"/>
      <w:marBottom w:val="0"/>
      <w:divBdr>
        <w:top w:val="none" w:sz="0" w:space="0" w:color="auto"/>
        <w:left w:val="none" w:sz="0" w:space="0" w:color="auto"/>
        <w:bottom w:val="none" w:sz="0" w:space="0" w:color="auto"/>
        <w:right w:val="none" w:sz="0" w:space="0" w:color="auto"/>
      </w:divBdr>
    </w:div>
    <w:div w:id="1441410500">
      <w:marLeft w:val="0"/>
      <w:marRight w:val="0"/>
      <w:marTop w:val="0"/>
      <w:marBottom w:val="0"/>
      <w:divBdr>
        <w:top w:val="none" w:sz="0" w:space="0" w:color="auto"/>
        <w:left w:val="none" w:sz="0" w:space="0" w:color="auto"/>
        <w:bottom w:val="none" w:sz="0" w:space="0" w:color="auto"/>
        <w:right w:val="none" w:sz="0" w:space="0" w:color="auto"/>
      </w:divBdr>
    </w:div>
    <w:div w:id="1441410501">
      <w:marLeft w:val="0"/>
      <w:marRight w:val="0"/>
      <w:marTop w:val="0"/>
      <w:marBottom w:val="0"/>
      <w:divBdr>
        <w:top w:val="none" w:sz="0" w:space="0" w:color="auto"/>
        <w:left w:val="none" w:sz="0" w:space="0" w:color="auto"/>
        <w:bottom w:val="none" w:sz="0" w:space="0" w:color="auto"/>
        <w:right w:val="none" w:sz="0" w:space="0" w:color="auto"/>
      </w:divBdr>
    </w:div>
    <w:div w:id="1441410502">
      <w:marLeft w:val="0"/>
      <w:marRight w:val="0"/>
      <w:marTop w:val="0"/>
      <w:marBottom w:val="0"/>
      <w:divBdr>
        <w:top w:val="none" w:sz="0" w:space="0" w:color="auto"/>
        <w:left w:val="none" w:sz="0" w:space="0" w:color="auto"/>
        <w:bottom w:val="none" w:sz="0" w:space="0" w:color="auto"/>
        <w:right w:val="none" w:sz="0" w:space="0" w:color="auto"/>
      </w:divBdr>
    </w:div>
    <w:div w:id="1441410503">
      <w:marLeft w:val="0"/>
      <w:marRight w:val="0"/>
      <w:marTop w:val="0"/>
      <w:marBottom w:val="0"/>
      <w:divBdr>
        <w:top w:val="none" w:sz="0" w:space="0" w:color="auto"/>
        <w:left w:val="none" w:sz="0" w:space="0" w:color="auto"/>
        <w:bottom w:val="none" w:sz="0" w:space="0" w:color="auto"/>
        <w:right w:val="none" w:sz="0" w:space="0" w:color="auto"/>
      </w:divBdr>
    </w:div>
    <w:div w:id="1441410504">
      <w:marLeft w:val="0"/>
      <w:marRight w:val="0"/>
      <w:marTop w:val="0"/>
      <w:marBottom w:val="0"/>
      <w:divBdr>
        <w:top w:val="none" w:sz="0" w:space="0" w:color="auto"/>
        <w:left w:val="none" w:sz="0" w:space="0" w:color="auto"/>
        <w:bottom w:val="none" w:sz="0" w:space="0" w:color="auto"/>
        <w:right w:val="none" w:sz="0" w:space="0" w:color="auto"/>
      </w:divBdr>
    </w:div>
    <w:div w:id="1441410506">
      <w:marLeft w:val="0"/>
      <w:marRight w:val="0"/>
      <w:marTop w:val="0"/>
      <w:marBottom w:val="0"/>
      <w:divBdr>
        <w:top w:val="none" w:sz="0" w:space="0" w:color="auto"/>
        <w:left w:val="none" w:sz="0" w:space="0" w:color="auto"/>
        <w:bottom w:val="none" w:sz="0" w:space="0" w:color="auto"/>
        <w:right w:val="none" w:sz="0" w:space="0" w:color="auto"/>
      </w:divBdr>
    </w:div>
    <w:div w:id="1441410507">
      <w:marLeft w:val="0"/>
      <w:marRight w:val="0"/>
      <w:marTop w:val="0"/>
      <w:marBottom w:val="0"/>
      <w:divBdr>
        <w:top w:val="none" w:sz="0" w:space="0" w:color="auto"/>
        <w:left w:val="none" w:sz="0" w:space="0" w:color="auto"/>
        <w:bottom w:val="none" w:sz="0" w:space="0" w:color="auto"/>
        <w:right w:val="none" w:sz="0" w:space="0" w:color="auto"/>
      </w:divBdr>
    </w:div>
    <w:div w:id="1441410508">
      <w:marLeft w:val="0"/>
      <w:marRight w:val="0"/>
      <w:marTop w:val="0"/>
      <w:marBottom w:val="0"/>
      <w:divBdr>
        <w:top w:val="none" w:sz="0" w:space="0" w:color="auto"/>
        <w:left w:val="none" w:sz="0" w:space="0" w:color="auto"/>
        <w:bottom w:val="none" w:sz="0" w:space="0" w:color="auto"/>
        <w:right w:val="none" w:sz="0" w:space="0" w:color="auto"/>
      </w:divBdr>
    </w:div>
    <w:div w:id="1441410510">
      <w:marLeft w:val="0"/>
      <w:marRight w:val="0"/>
      <w:marTop w:val="0"/>
      <w:marBottom w:val="0"/>
      <w:divBdr>
        <w:top w:val="none" w:sz="0" w:space="0" w:color="auto"/>
        <w:left w:val="none" w:sz="0" w:space="0" w:color="auto"/>
        <w:bottom w:val="none" w:sz="0" w:space="0" w:color="auto"/>
        <w:right w:val="none" w:sz="0" w:space="0" w:color="auto"/>
      </w:divBdr>
    </w:div>
    <w:div w:id="1441410511">
      <w:marLeft w:val="0"/>
      <w:marRight w:val="0"/>
      <w:marTop w:val="0"/>
      <w:marBottom w:val="0"/>
      <w:divBdr>
        <w:top w:val="none" w:sz="0" w:space="0" w:color="auto"/>
        <w:left w:val="none" w:sz="0" w:space="0" w:color="auto"/>
        <w:bottom w:val="none" w:sz="0" w:space="0" w:color="auto"/>
        <w:right w:val="none" w:sz="0" w:space="0" w:color="auto"/>
      </w:divBdr>
    </w:div>
    <w:div w:id="1441410513">
      <w:marLeft w:val="0"/>
      <w:marRight w:val="0"/>
      <w:marTop w:val="0"/>
      <w:marBottom w:val="0"/>
      <w:divBdr>
        <w:top w:val="none" w:sz="0" w:space="0" w:color="auto"/>
        <w:left w:val="none" w:sz="0" w:space="0" w:color="auto"/>
        <w:bottom w:val="none" w:sz="0" w:space="0" w:color="auto"/>
        <w:right w:val="none" w:sz="0" w:space="0" w:color="auto"/>
      </w:divBdr>
    </w:div>
    <w:div w:id="1441410514">
      <w:marLeft w:val="0"/>
      <w:marRight w:val="0"/>
      <w:marTop w:val="0"/>
      <w:marBottom w:val="0"/>
      <w:divBdr>
        <w:top w:val="none" w:sz="0" w:space="0" w:color="auto"/>
        <w:left w:val="none" w:sz="0" w:space="0" w:color="auto"/>
        <w:bottom w:val="none" w:sz="0" w:space="0" w:color="auto"/>
        <w:right w:val="none" w:sz="0" w:space="0" w:color="auto"/>
      </w:divBdr>
    </w:div>
    <w:div w:id="1441410515">
      <w:marLeft w:val="0"/>
      <w:marRight w:val="0"/>
      <w:marTop w:val="0"/>
      <w:marBottom w:val="0"/>
      <w:divBdr>
        <w:top w:val="none" w:sz="0" w:space="0" w:color="auto"/>
        <w:left w:val="none" w:sz="0" w:space="0" w:color="auto"/>
        <w:bottom w:val="none" w:sz="0" w:space="0" w:color="auto"/>
        <w:right w:val="none" w:sz="0" w:space="0" w:color="auto"/>
      </w:divBdr>
    </w:div>
    <w:div w:id="1441410516">
      <w:marLeft w:val="0"/>
      <w:marRight w:val="0"/>
      <w:marTop w:val="0"/>
      <w:marBottom w:val="0"/>
      <w:divBdr>
        <w:top w:val="none" w:sz="0" w:space="0" w:color="auto"/>
        <w:left w:val="none" w:sz="0" w:space="0" w:color="auto"/>
        <w:bottom w:val="none" w:sz="0" w:space="0" w:color="auto"/>
        <w:right w:val="none" w:sz="0" w:space="0" w:color="auto"/>
      </w:divBdr>
    </w:div>
    <w:div w:id="1441410517">
      <w:marLeft w:val="0"/>
      <w:marRight w:val="0"/>
      <w:marTop w:val="0"/>
      <w:marBottom w:val="0"/>
      <w:divBdr>
        <w:top w:val="none" w:sz="0" w:space="0" w:color="auto"/>
        <w:left w:val="none" w:sz="0" w:space="0" w:color="auto"/>
        <w:bottom w:val="none" w:sz="0" w:space="0" w:color="auto"/>
        <w:right w:val="none" w:sz="0" w:space="0" w:color="auto"/>
      </w:divBdr>
    </w:div>
    <w:div w:id="1441410518">
      <w:marLeft w:val="0"/>
      <w:marRight w:val="0"/>
      <w:marTop w:val="0"/>
      <w:marBottom w:val="0"/>
      <w:divBdr>
        <w:top w:val="none" w:sz="0" w:space="0" w:color="auto"/>
        <w:left w:val="none" w:sz="0" w:space="0" w:color="auto"/>
        <w:bottom w:val="none" w:sz="0" w:space="0" w:color="auto"/>
        <w:right w:val="none" w:sz="0" w:space="0" w:color="auto"/>
      </w:divBdr>
    </w:div>
    <w:div w:id="1441410519">
      <w:marLeft w:val="0"/>
      <w:marRight w:val="0"/>
      <w:marTop w:val="0"/>
      <w:marBottom w:val="0"/>
      <w:divBdr>
        <w:top w:val="none" w:sz="0" w:space="0" w:color="auto"/>
        <w:left w:val="none" w:sz="0" w:space="0" w:color="auto"/>
        <w:bottom w:val="none" w:sz="0" w:space="0" w:color="auto"/>
        <w:right w:val="none" w:sz="0" w:space="0" w:color="auto"/>
      </w:divBdr>
    </w:div>
    <w:div w:id="1441410520">
      <w:marLeft w:val="0"/>
      <w:marRight w:val="0"/>
      <w:marTop w:val="0"/>
      <w:marBottom w:val="0"/>
      <w:divBdr>
        <w:top w:val="none" w:sz="0" w:space="0" w:color="auto"/>
        <w:left w:val="none" w:sz="0" w:space="0" w:color="auto"/>
        <w:bottom w:val="none" w:sz="0" w:space="0" w:color="auto"/>
        <w:right w:val="none" w:sz="0" w:space="0" w:color="auto"/>
      </w:divBdr>
    </w:div>
    <w:div w:id="1441410521">
      <w:marLeft w:val="0"/>
      <w:marRight w:val="0"/>
      <w:marTop w:val="0"/>
      <w:marBottom w:val="0"/>
      <w:divBdr>
        <w:top w:val="none" w:sz="0" w:space="0" w:color="auto"/>
        <w:left w:val="none" w:sz="0" w:space="0" w:color="auto"/>
        <w:bottom w:val="none" w:sz="0" w:space="0" w:color="auto"/>
        <w:right w:val="none" w:sz="0" w:space="0" w:color="auto"/>
      </w:divBdr>
    </w:div>
    <w:div w:id="1441410522">
      <w:marLeft w:val="0"/>
      <w:marRight w:val="0"/>
      <w:marTop w:val="0"/>
      <w:marBottom w:val="0"/>
      <w:divBdr>
        <w:top w:val="none" w:sz="0" w:space="0" w:color="auto"/>
        <w:left w:val="none" w:sz="0" w:space="0" w:color="auto"/>
        <w:bottom w:val="none" w:sz="0" w:space="0" w:color="auto"/>
        <w:right w:val="none" w:sz="0" w:space="0" w:color="auto"/>
      </w:divBdr>
    </w:div>
    <w:div w:id="1441410523">
      <w:marLeft w:val="0"/>
      <w:marRight w:val="0"/>
      <w:marTop w:val="0"/>
      <w:marBottom w:val="0"/>
      <w:divBdr>
        <w:top w:val="none" w:sz="0" w:space="0" w:color="auto"/>
        <w:left w:val="none" w:sz="0" w:space="0" w:color="auto"/>
        <w:bottom w:val="none" w:sz="0" w:space="0" w:color="auto"/>
        <w:right w:val="none" w:sz="0" w:space="0" w:color="auto"/>
      </w:divBdr>
    </w:div>
    <w:div w:id="1441410524">
      <w:marLeft w:val="0"/>
      <w:marRight w:val="0"/>
      <w:marTop w:val="0"/>
      <w:marBottom w:val="0"/>
      <w:divBdr>
        <w:top w:val="none" w:sz="0" w:space="0" w:color="auto"/>
        <w:left w:val="none" w:sz="0" w:space="0" w:color="auto"/>
        <w:bottom w:val="none" w:sz="0" w:space="0" w:color="auto"/>
        <w:right w:val="none" w:sz="0" w:space="0" w:color="auto"/>
      </w:divBdr>
    </w:div>
    <w:div w:id="1441410525">
      <w:marLeft w:val="0"/>
      <w:marRight w:val="0"/>
      <w:marTop w:val="0"/>
      <w:marBottom w:val="0"/>
      <w:divBdr>
        <w:top w:val="none" w:sz="0" w:space="0" w:color="auto"/>
        <w:left w:val="none" w:sz="0" w:space="0" w:color="auto"/>
        <w:bottom w:val="none" w:sz="0" w:space="0" w:color="auto"/>
        <w:right w:val="none" w:sz="0" w:space="0" w:color="auto"/>
      </w:divBdr>
    </w:div>
    <w:div w:id="1441410526">
      <w:marLeft w:val="0"/>
      <w:marRight w:val="0"/>
      <w:marTop w:val="0"/>
      <w:marBottom w:val="0"/>
      <w:divBdr>
        <w:top w:val="none" w:sz="0" w:space="0" w:color="auto"/>
        <w:left w:val="none" w:sz="0" w:space="0" w:color="auto"/>
        <w:bottom w:val="none" w:sz="0" w:space="0" w:color="auto"/>
        <w:right w:val="none" w:sz="0" w:space="0" w:color="auto"/>
      </w:divBdr>
    </w:div>
    <w:div w:id="1441410527">
      <w:marLeft w:val="0"/>
      <w:marRight w:val="0"/>
      <w:marTop w:val="0"/>
      <w:marBottom w:val="0"/>
      <w:divBdr>
        <w:top w:val="none" w:sz="0" w:space="0" w:color="auto"/>
        <w:left w:val="none" w:sz="0" w:space="0" w:color="auto"/>
        <w:bottom w:val="none" w:sz="0" w:space="0" w:color="auto"/>
        <w:right w:val="none" w:sz="0" w:space="0" w:color="auto"/>
      </w:divBdr>
    </w:div>
    <w:div w:id="1441410528">
      <w:marLeft w:val="0"/>
      <w:marRight w:val="0"/>
      <w:marTop w:val="0"/>
      <w:marBottom w:val="0"/>
      <w:divBdr>
        <w:top w:val="none" w:sz="0" w:space="0" w:color="auto"/>
        <w:left w:val="none" w:sz="0" w:space="0" w:color="auto"/>
        <w:bottom w:val="none" w:sz="0" w:space="0" w:color="auto"/>
        <w:right w:val="none" w:sz="0" w:space="0" w:color="auto"/>
      </w:divBdr>
    </w:div>
    <w:div w:id="1441410529">
      <w:marLeft w:val="0"/>
      <w:marRight w:val="0"/>
      <w:marTop w:val="0"/>
      <w:marBottom w:val="0"/>
      <w:divBdr>
        <w:top w:val="none" w:sz="0" w:space="0" w:color="auto"/>
        <w:left w:val="none" w:sz="0" w:space="0" w:color="auto"/>
        <w:bottom w:val="none" w:sz="0" w:space="0" w:color="auto"/>
        <w:right w:val="none" w:sz="0" w:space="0" w:color="auto"/>
      </w:divBdr>
    </w:div>
    <w:div w:id="1441410530">
      <w:marLeft w:val="0"/>
      <w:marRight w:val="0"/>
      <w:marTop w:val="0"/>
      <w:marBottom w:val="0"/>
      <w:divBdr>
        <w:top w:val="none" w:sz="0" w:space="0" w:color="auto"/>
        <w:left w:val="none" w:sz="0" w:space="0" w:color="auto"/>
        <w:bottom w:val="none" w:sz="0" w:space="0" w:color="auto"/>
        <w:right w:val="none" w:sz="0" w:space="0" w:color="auto"/>
      </w:divBdr>
    </w:div>
    <w:div w:id="1441410532">
      <w:marLeft w:val="0"/>
      <w:marRight w:val="0"/>
      <w:marTop w:val="0"/>
      <w:marBottom w:val="0"/>
      <w:divBdr>
        <w:top w:val="none" w:sz="0" w:space="0" w:color="auto"/>
        <w:left w:val="none" w:sz="0" w:space="0" w:color="auto"/>
        <w:bottom w:val="none" w:sz="0" w:space="0" w:color="auto"/>
        <w:right w:val="none" w:sz="0" w:space="0" w:color="auto"/>
      </w:divBdr>
    </w:div>
    <w:div w:id="1441410533">
      <w:marLeft w:val="0"/>
      <w:marRight w:val="0"/>
      <w:marTop w:val="0"/>
      <w:marBottom w:val="0"/>
      <w:divBdr>
        <w:top w:val="none" w:sz="0" w:space="0" w:color="auto"/>
        <w:left w:val="none" w:sz="0" w:space="0" w:color="auto"/>
        <w:bottom w:val="none" w:sz="0" w:space="0" w:color="auto"/>
        <w:right w:val="none" w:sz="0" w:space="0" w:color="auto"/>
      </w:divBdr>
    </w:div>
    <w:div w:id="1441410534">
      <w:marLeft w:val="0"/>
      <w:marRight w:val="0"/>
      <w:marTop w:val="0"/>
      <w:marBottom w:val="0"/>
      <w:divBdr>
        <w:top w:val="none" w:sz="0" w:space="0" w:color="auto"/>
        <w:left w:val="none" w:sz="0" w:space="0" w:color="auto"/>
        <w:bottom w:val="none" w:sz="0" w:space="0" w:color="auto"/>
        <w:right w:val="none" w:sz="0" w:space="0" w:color="auto"/>
      </w:divBdr>
    </w:div>
    <w:div w:id="1441410535">
      <w:marLeft w:val="0"/>
      <w:marRight w:val="0"/>
      <w:marTop w:val="0"/>
      <w:marBottom w:val="0"/>
      <w:divBdr>
        <w:top w:val="none" w:sz="0" w:space="0" w:color="auto"/>
        <w:left w:val="none" w:sz="0" w:space="0" w:color="auto"/>
        <w:bottom w:val="none" w:sz="0" w:space="0" w:color="auto"/>
        <w:right w:val="none" w:sz="0" w:space="0" w:color="auto"/>
      </w:divBdr>
    </w:div>
    <w:div w:id="1441410536">
      <w:marLeft w:val="0"/>
      <w:marRight w:val="0"/>
      <w:marTop w:val="0"/>
      <w:marBottom w:val="0"/>
      <w:divBdr>
        <w:top w:val="none" w:sz="0" w:space="0" w:color="auto"/>
        <w:left w:val="none" w:sz="0" w:space="0" w:color="auto"/>
        <w:bottom w:val="none" w:sz="0" w:space="0" w:color="auto"/>
        <w:right w:val="none" w:sz="0" w:space="0" w:color="auto"/>
      </w:divBdr>
    </w:div>
    <w:div w:id="1441410539">
      <w:marLeft w:val="0"/>
      <w:marRight w:val="0"/>
      <w:marTop w:val="0"/>
      <w:marBottom w:val="0"/>
      <w:divBdr>
        <w:top w:val="none" w:sz="0" w:space="0" w:color="auto"/>
        <w:left w:val="none" w:sz="0" w:space="0" w:color="auto"/>
        <w:bottom w:val="none" w:sz="0" w:space="0" w:color="auto"/>
        <w:right w:val="none" w:sz="0" w:space="0" w:color="auto"/>
      </w:divBdr>
      <w:divsChild>
        <w:div w:id="1441410388">
          <w:marLeft w:val="0"/>
          <w:marRight w:val="0"/>
          <w:marTop w:val="0"/>
          <w:marBottom w:val="0"/>
          <w:divBdr>
            <w:top w:val="none" w:sz="0" w:space="0" w:color="auto"/>
            <w:left w:val="none" w:sz="0" w:space="0" w:color="auto"/>
            <w:bottom w:val="none" w:sz="0" w:space="0" w:color="auto"/>
            <w:right w:val="none" w:sz="0" w:space="0" w:color="auto"/>
          </w:divBdr>
        </w:div>
      </w:divsChild>
    </w:div>
    <w:div w:id="1441410541">
      <w:marLeft w:val="0"/>
      <w:marRight w:val="0"/>
      <w:marTop w:val="0"/>
      <w:marBottom w:val="0"/>
      <w:divBdr>
        <w:top w:val="none" w:sz="0" w:space="0" w:color="auto"/>
        <w:left w:val="none" w:sz="0" w:space="0" w:color="auto"/>
        <w:bottom w:val="none" w:sz="0" w:space="0" w:color="auto"/>
        <w:right w:val="none" w:sz="0" w:space="0" w:color="auto"/>
      </w:divBdr>
    </w:div>
    <w:div w:id="1441410544">
      <w:marLeft w:val="0"/>
      <w:marRight w:val="0"/>
      <w:marTop w:val="0"/>
      <w:marBottom w:val="0"/>
      <w:divBdr>
        <w:top w:val="none" w:sz="0" w:space="0" w:color="auto"/>
        <w:left w:val="none" w:sz="0" w:space="0" w:color="auto"/>
        <w:bottom w:val="none" w:sz="0" w:space="0" w:color="auto"/>
        <w:right w:val="none" w:sz="0" w:space="0" w:color="auto"/>
      </w:divBdr>
    </w:div>
    <w:div w:id="1441410545">
      <w:marLeft w:val="0"/>
      <w:marRight w:val="0"/>
      <w:marTop w:val="0"/>
      <w:marBottom w:val="0"/>
      <w:divBdr>
        <w:top w:val="none" w:sz="0" w:space="0" w:color="auto"/>
        <w:left w:val="none" w:sz="0" w:space="0" w:color="auto"/>
        <w:bottom w:val="none" w:sz="0" w:space="0" w:color="auto"/>
        <w:right w:val="none" w:sz="0" w:space="0" w:color="auto"/>
      </w:divBdr>
    </w:div>
    <w:div w:id="1441410546">
      <w:marLeft w:val="0"/>
      <w:marRight w:val="0"/>
      <w:marTop w:val="0"/>
      <w:marBottom w:val="0"/>
      <w:divBdr>
        <w:top w:val="none" w:sz="0" w:space="0" w:color="auto"/>
        <w:left w:val="none" w:sz="0" w:space="0" w:color="auto"/>
        <w:bottom w:val="none" w:sz="0" w:space="0" w:color="auto"/>
        <w:right w:val="none" w:sz="0" w:space="0" w:color="auto"/>
      </w:divBdr>
    </w:div>
    <w:div w:id="1441410547">
      <w:marLeft w:val="0"/>
      <w:marRight w:val="0"/>
      <w:marTop w:val="0"/>
      <w:marBottom w:val="0"/>
      <w:divBdr>
        <w:top w:val="none" w:sz="0" w:space="0" w:color="auto"/>
        <w:left w:val="none" w:sz="0" w:space="0" w:color="auto"/>
        <w:bottom w:val="none" w:sz="0" w:space="0" w:color="auto"/>
        <w:right w:val="none" w:sz="0" w:space="0" w:color="auto"/>
      </w:divBdr>
    </w:div>
    <w:div w:id="1441410549">
      <w:marLeft w:val="0"/>
      <w:marRight w:val="0"/>
      <w:marTop w:val="0"/>
      <w:marBottom w:val="0"/>
      <w:divBdr>
        <w:top w:val="none" w:sz="0" w:space="0" w:color="auto"/>
        <w:left w:val="none" w:sz="0" w:space="0" w:color="auto"/>
        <w:bottom w:val="none" w:sz="0" w:space="0" w:color="auto"/>
        <w:right w:val="none" w:sz="0" w:space="0" w:color="auto"/>
      </w:divBdr>
    </w:div>
    <w:div w:id="1441410550">
      <w:marLeft w:val="0"/>
      <w:marRight w:val="0"/>
      <w:marTop w:val="0"/>
      <w:marBottom w:val="0"/>
      <w:divBdr>
        <w:top w:val="none" w:sz="0" w:space="0" w:color="auto"/>
        <w:left w:val="none" w:sz="0" w:space="0" w:color="auto"/>
        <w:bottom w:val="none" w:sz="0" w:space="0" w:color="auto"/>
        <w:right w:val="none" w:sz="0" w:space="0" w:color="auto"/>
      </w:divBdr>
    </w:div>
    <w:div w:id="1441410551">
      <w:marLeft w:val="0"/>
      <w:marRight w:val="0"/>
      <w:marTop w:val="0"/>
      <w:marBottom w:val="0"/>
      <w:divBdr>
        <w:top w:val="none" w:sz="0" w:space="0" w:color="auto"/>
        <w:left w:val="none" w:sz="0" w:space="0" w:color="auto"/>
        <w:bottom w:val="none" w:sz="0" w:space="0" w:color="auto"/>
        <w:right w:val="none" w:sz="0" w:space="0" w:color="auto"/>
      </w:divBdr>
    </w:div>
    <w:div w:id="1441410552">
      <w:marLeft w:val="0"/>
      <w:marRight w:val="0"/>
      <w:marTop w:val="0"/>
      <w:marBottom w:val="0"/>
      <w:divBdr>
        <w:top w:val="none" w:sz="0" w:space="0" w:color="auto"/>
        <w:left w:val="none" w:sz="0" w:space="0" w:color="auto"/>
        <w:bottom w:val="none" w:sz="0" w:space="0" w:color="auto"/>
        <w:right w:val="none" w:sz="0" w:space="0" w:color="auto"/>
      </w:divBdr>
    </w:div>
    <w:div w:id="1441410553">
      <w:marLeft w:val="0"/>
      <w:marRight w:val="0"/>
      <w:marTop w:val="0"/>
      <w:marBottom w:val="0"/>
      <w:divBdr>
        <w:top w:val="none" w:sz="0" w:space="0" w:color="auto"/>
        <w:left w:val="none" w:sz="0" w:space="0" w:color="auto"/>
        <w:bottom w:val="none" w:sz="0" w:space="0" w:color="auto"/>
        <w:right w:val="none" w:sz="0" w:space="0" w:color="auto"/>
      </w:divBdr>
    </w:div>
    <w:div w:id="1441410554">
      <w:marLeft w:val="0"/>
      <w:marRight w:val="0"/>
      <w:marTop w:val="0"/>
      <w:marBottom w:val="0"/>
      <w:divBdr>
        <w:top w:val="none" w:sz="0" w:space="0" w:color="auto"/>
        <w:left w:val="none" w:sz="0" w:space="0" w:color="auto"/>
        <w:bottom w:val="none" w:sz="0" w:space="0" w:color="auto"/>
        <w:right w:val="none" w:sz="0" w:space="0" w:color="auto"/>
      </w:divBdr>
    </w:div>
    <w:div w:id="1441410555">
      <w:marLeft w:val="0"/>
      <w:marRight w:val="0"/>
      <w:marTop w:val="0"/>
      <w:marBottom w:val="0"/>
      <w:divBdr>
        <w:top w:val="none" w:sz="0" w:space="0" w:color="auto"/>
        <w:left w:val="none" w:sz="0" w:space="0" w:color="auto"/>
        <w:bottom w:val="none" w:sz="0" w:space="0" w:color="auto"/>
        <w:right w:val="none" w:sz="0" w:space="0" w:color="auto"/>
      </w:divBdr>
    </w:div>
    <w:div w:id="1441410558">
      <w:marLeft w:val="0"/>
      <w:marRight w:val="0"/>
      <w:marTop w:val="0"/>
      <w:marBottom w:val="0"/>
      <w:divBdr>
        <w:top w:val="none" w:sz="0" w:space="0" w:color="auto"/>
        <w:left w:val="none" w:sz="0" w:space="0" w:color="auto"/>
        <w:bottom w:val="none" w:sz="0" w:space="0" w:color="auto"/>
        <w:right w:val="none" w:sz="0" w:space="0" w:color="auto"/>
      </w:divBdr>
      <w:divsChild>
        <w:div w:id="1441410489">
          <w:marLeft w:val="0"/>
          <w:marRight w:val="0"/>
          <w:marTop w:val="0"/>
          <w:marBottom w:val="0"/>
          <w:divBdr>
            <w:top w:val="none" w:sz="0" w:space="0" w:color="auto"/>
            <w:left w:val="none" w:sz="0" w:space="0" w:color="auto"/>
            <w:bottom w:val="none" w:sz="0" w:space="0" w:color="auto"/>
            <w:right w:val="none" w:sz="0" w:space="0" w:color="auto"/>
          </w:divBdr>
          <w:divsChild>
            <w:div w:id="1441410650">
              <w:marLeft w:val="0"/>
              <w:marRight w:val="0"/>
              <w:marTop w:val="0"/>
              <w:marBottom w:val="0"/>
              <w:divBdr>
                <w:top w:val="none" w:sz="0" w:space="0" w:color="auto"/>
                <w:left w:val="none" w:sz="0" w:space="0" w:color="auto"/>
                <w:bottom w:val="none" w:sz="0" w:space="0" w:color="auto"/>
                <w:right w:val="none" w:sz="0" w:space="0" w:color="auto"/>
              </w:divBdr>
              <w:divsChild>
                <w:div w:id="1441410369">
                  <w:marLeft w:val="0"/>
                  <w:marRight w:val="0"/>
                  <w:marTop w:val="0"/>
                  <w:marBottom w:val="0"/>
                  <w:divBdr>
                    <w:top w:val="none" w:sz="0" w:space="0" w:color="auto"/>
                    <w:left w:val="none" w:sz="0" w:space="0" w:color="auto"/>
                    <w:bottom w:val="none" w:sz="0" w:space="0" w:color="auto"/>
                    <w:right w:val="none" w:sz="0" w:space="0" w:color="auto"/>
                  </w:divBdr>
                  <w:divsChild>
                    <w:div w:id="1441410442">
                      <w:marLeft w:val="0"/>
                      <w:marRight w:val="0"/>
                      <w:marTop w:val="0"/>
                      <w:marBottom w:val="0"/>
                      <w:divBdr>
                        <w:top w:val="none" w:sz="0" w:space="0" w:color="auto"/>
                        <w:left w:val="none" w:sz="0" w:space="0" w:color="auto"/>
                        <w:bottom w:val="none" w:sz="0" w:space="0" w:color="auto"/>
                        <w:right w:val="none" w:sz="0" w:space="0" w:color="auto"/>
                      </w:divBdr>
                      <w:divsChild>
                        <w:div w:id="1441410475">
                          <w:marLeft w:val="0"/>
                          <w:marRight w:val="0"/>
                          <w:marTop w:val="0"/>
                          <w:marBottom w:val="0"/>
                          <w:divBdr>
                            <w:top w:val="none" w:sz="0" w:space="0" w:color="auto"/>
                            <w:left w:val="none" w:sz="0" w:space="0" w:color="auto"/>
                            <w:bottom w:val="none" w:sz="0" w:space="0" w:color="auto"/>
                            <w:right w:val="none" w:sz="0" w:space="0" w:color="auto"/>
                          </w:divBdr>
                        </w:div>
                        <w:div w:id="1441410543">
                          <w:marLeft w:val="0"/>
                          <w:marRight w:val="0"/>
                          <w:marTop w:val="0"/>
                          <w:marBottom w:val="0"/>
                          <w:divBdr>
                            <w:top w:val="none" w:sz="0" w:space="0" w:color="auto"/>
                            <w:left w:val="none" w:sz="0" w:space="0" w:color="auto"/>
                            <w:bottom w:val="none" w:sz="0" w:space="0" w:color="auto"/>
                            <w:right w:val="none" w:sz="0" w:space="0" w:color="auto"/>
                          </w:divBdr>
                        </w:div>
                        <w:div w:id="1441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0559">
      <w:marLeft w:val="0"/>
      <w:marRight w:val="0"/>
      <w:marTop w:val="0"/>
      <w:marBottom w:val="0"/>
      <w:divBdr>
        <w:top w:val="none" w:sz="0" w:space="0" w:color="auto"/>
        <w:left w:val="none" w:sz="0" w:space="0" w:color="auto"/>
        <w:bottom w:val="none" w:sz="0" w:space="0" w:color="auto"/>
        <w:right w:val="none" w:sz="0" w:space="0" w:color="auto"/>
      </w:divBdr>
    </w:div>
    <w:div w:id="1441410560">
      <w:marLeft w:val="0"/>
      <w:marRight w:val="0"/>
      <w:marTop w:val="0"/>
      <w:marBottom w:val="0"/>
      <w:divBdr>
        <w:top w:val="none" w:sz="0" w:space="0" w:color="auto"/>
        <w:left w:val="none" w:sz="0" w:space="0" w:color="auto"/>
        <w:bottom w:val="none" w:sz="0" w:space="0" w:color="auto"/>
        <w:right w:val="none" w:sz="0" w:space="0" w:color="auto"/>
      </w:divBdr>
    </w:div>
    <w:div w:id="1441410562">
      <w:marLeft w:val="0"/>
      <w:marRight w:val="0"/>
      <w:marTop w:val="0"/>
      <w:marBottom w:val="0"/>
      <w:divBdr>
        <w:top w:val="none" w:sz="0" w:space="0" w:color="auto"/>
        <w:left w:val="none" w:sz="0" w:space="0" w:color="auto"/>
        <w:bottom w:val="none" w:sz="0" w:space="0" w:color="auto"/>
        <w:right w:val="none" w:sz="0" w:space="0" w:color="auto"/>
      </w:divBdr>
    </w:div>
    <w:div w:id="1441410563">
      <w:marLeft w:val="0"/>
      <w:marRight w:val="0"/>
      <w:marTop w:val="0"/>
      <w:marBottom w:val="0"/>
      <w:divBdr>
        <w:top w:val="none" w:sz="0" w:space="0" w:color="auto"/>
        <w:left w:val="none" w:sz="0" w:space="0" w:color="auto"/>
        <w:bottom w:val="none" w:sz="0" w:space="0" w:color="auto"/>
        <w:right w:val="none" w:sz="0" w:space="0" w:color="auto"/>
      </w:divBdr>
    </w:div>
    <w:div w:id="1441410566">
      <w:marLeft w:val="0"/>
      <w:marRight w:val="0"/>
      <w:marTop w:val="0"/>
      <w:marBottom w:val="0"/>
      <w:divBdr>
        <w:top w:val="none" w:sz="0" w:space="0" w:color="auto"/>
        <w:left w:val="none" w:sz="0" w:space="0" w:color="auto"/>
        <w:bottom w:val="none" w:sz="0" w:space="0" w:color="auto"/>
        <w:right w:val="none" w:sz="0" w:space="0" w:color="auto"/>
      </w:divBdr>
    </w:div>
    <w:div w:id="1441410567">
      <w:marLeft w:val="0"/>
      <w:marRight w:val="0"/>
      <w:marTop w:val="0"/>
      <w:marBottom w:val="0"/>
      <w:divBdr>
        <w:top w:val="none" w:sz="0" w:space="0" w:color="auto"/>
        <w:left w:val="none" w:sz="0" w:space="0" w:color="auto"/>
        <w:bottom w:val="none" w:sz="0" w:space="0" w:color="auto"/>
        <w:right w:val="none" w:sz="0" w:space="0" w:color="auto"/>
      </w:divBdr>
    </w:div>
    <w:div w:id="1441410571">
      <w:marLeft w:val="0"/>
      <w:marRight w:val="0"/>
      <w:marTop w:val="0"/>
      <w:marBottom w:val="0"/>
      <w:divBdr>
        <w:top w:val="none" w:sz="0" w:space="0" w:color="auto"/>
        <w:left w:val="none" w:sz="0" w:space="0" w:color="auto"/>
        <w:bottom w:val="none" w:sz="0" w:space="0" w:color="auto"/>
        <w:right w:val="none" w:sz="0" w:space="0" w:color="auto"/>
      </w:divBdr>
    </w:div>
    <w:div w:id="1441410572">
      <w:marLeft w:val="0"/>
      <w:marRight w:val="0"/>
      <w:marTop w:val="0"/>
      <w:marBottom w:val="0"/>
      <w:divBdr>
        <w:top w:val="none" w:sz="0" w:space="0" w:color="auto"/>
        <w:left w:val="none" w:sz="0" w:space="0" w:color="auto"/>
        <w:bottom w:val="none" w:sz="0" w:space="0" w:color="auto"/>
        <w:right w:val="none" w:sz="0" w:space="0" w:color="auto"/>
      </w:divBdr>
    </w:div>
    <w:div w:id="1441410574">
      <w:marLeft w:val="0"/>
      <w:marRight w:val="0"/>
      <w:marTop w:val="0"/>
      <w:marBottom w:val="0"/>
      <w:divBdr>
        <w:top w:val="none" w:sz="0" w:space="0" w:color="auto"/>
        <w:left w:val="none" w:sz="0" w:space="0" w:color="auto"/>
        <w:bottom w:val="none" w:sz="0" w:space="0" w:color="auto"/>
        <w:right w:val="none" w:sz="0" w:space="0" w:color="auto"/>
      </w:divBdr>
    </w:div>
    <w:div w:id="1441410575">
      <w:marLeft w:val="0"/>
      <w:marRight w:val="0"/>
      <w:marTop w:val="0"/>
      <w:marBottom w:val="0"/>
      <w:divBdr>
        <w:top w:val="none" w:sz="0" w:space="0" w:color="auto"/>
        <w:left w:val="none" w:sz="0" w:space="0" w:color="auto"/>
        <w:bottom w:val="none" w:sz="0" w:space="0" w:color="auto"/>
        <w:right w:val="none" w:sz="0" w:space="0" w:color="auto"/>
      </w:divBdr>
    </w:div>
    <w:div w:id="1441410577">
      <w:marLeft w:val="0"/>
      <w:marRight w:val="0"/>
      <w:marTop w:val="0"/>
      <w:marBottom w:val="0"/>
      <w:divBdr>
        <w:top w:val="none" w:sz="0" w:space="0" w:color="auto"/>
        <w:left w:val="none" w:sz="0" w:space="0" w:color="auto"/>
        <w:bottom w:val="none" w:sz="0" w:space="0" w:color="auto"/>
        <w:right w:val="none" w:sz="0" w:space="0" w:color="auto"/>
      </w:divBdr>
    </w:div>
    <w:div w:id="1441410578">
      <w:marLeft w:val="0"/>
      <w:marRight w:val="0"/>
      <w:marTop w:val="0"/>
      <w:marBottom w:val="0"/>
      <w:divBdr>
        <w:top w:val="none" w:sz="0" w:space="0" w:color="auto"/>
        <w:left w:val="none" w:sz="0" w:space="0" w:color="auto"/>
        <w:bottom w:val="none" w:sz="0" w:space="0" w:color="auto"/>
        <w:right w:val="none" w:sz="0" w:space="0" w:color="auto"/>
      </w:divBdr>
    </w:div>
    <w:div w:id="1441410579">
      <w:marLeft w:val="0"/>
      <w:marRight w:val="0"/>
      <w:marTop w:val="0"/>
      <w:marBottom w:val="0"/>
      <w:divBdr>
        <w:top w:val="none" w:sz="0" w:space="0" w:color="auto"/>
        <w:left w:val="none" w:sz="0" w:space="0" w:color="auto"/>
        <w:bottom w:val="none" w:sz="0" w:space="0" w:color="auto"/>
        <w:right w:val="none" w:sz="0" w:space="0" w:color="auto"/>
      </w:divBdr>
    </w:div>
    <w:div w:id="1441410580">
      <w:marLeft w:val="0"/>
      <w:marRight w:val="0"/>
      <w:marTop w:val="0"/>
      <w:marBottom w:val="0"/>
      <w:divBdr>
        <w:top w:val="none" w:sz="0" w:space="0" w:color="auto"/>
        <w:left w:val="none" w:sz="0" w:space="0" w:color="auto"/>
        <w:bottom w:val="none" w:sz="0" w:space="0" w:color="auto"/>
        <w:right w:val="none" w:sz="0" w:space="0" w:color="auto"/>
      </w:divBdr>
    </w:div>
    <w:div w:id="1441410581">
      <w:marLeft w:val="0"/>
      <w:marRight w:val="0"/>
      <w:marTop w:val="0"/>
      <w:marBottom w:val="0"/>
      <w:divBdr>
        <w:top w:val="none" w:sz="0" w:space="0" w:color="auto"/>
        <w:left w:val="none" w:sz="0" w:space="0" w:color="auto"/>
        <w:bottom w:val="none" w:sz="0" w:space="0" w:color="auto"/>
        <w:right w:val="none" w:sz="0" w:space="0" w:color="auto"/>
      </w:divBdr>
    </w:div>
    <w:div w:id="1441410582">
      <w:marLeft w:val="0"/>
      <w:marRight w:val="0"/>
      <w:marTop w:val="0"/>
      <w:marBottom w:val="0"/>
      <w:divBdr>
        <w:top w:val="none" w:sz="0" w:space="0" w:color="auto"/>
        <w:left w:val="none" w:sz="0" w:space="0" w:color="auto"/>
        <w:bottom w:val="none" w:sz="0" w:space="0" w:color="auto"/>
        <w:right w:val="none" w:sz="0" w:space="0" w:color="auto"/>
      </w:divBdr>
    </w:div>
    <w:div w:id="1441410583">
      <w:marLeft w:val="0"/>
      <w:marRight w:val="0"/>
      <w:marTop w:val="0"/>
      <w:marBottom w:val="0"/>
      <w:divBdr>
        <w:top w:val="none" w:sz="0" w:space="0" w:color="auto"/>
        <w:left w:val="none" w:sz="0" w:space="0" w:color="auto"/>
        <w:bottom w:val="none" w:sz="0" w:space="0" w:color="auto"/>
        <w:right w:val="none" w:sz="0" w:space="0" w:color="auto"/>
      </w:divBdr>
      <w:divsChild>
        <w:div w:id="1441410568">
          <w:marLeft w:val="0"/>
          <w:marRight w:val="0"/>
          <w:marTop w:val="0"/>
          <w:marBottom w:val="0"/>
          <w:divBdr>
            <w:top w:val="none" w:sz="0" w:space="0" w:color="auto"/>
            <w:left w:val="none" w:sz="0" w:space="0" w:color="auto"/>
            <w:bottom w:val="none" w:sz="0" w:space="0" w:color="auto"/>
            <w:right w:val="none" w:sz="0" w:space="0" w:color="auto"/>
          </w:divBdr>
          <w:divsChild>
            <w:div w:id="1441410371">
              <w:marLeft w:val="0"/>
              <w:marRight w:val="0"/>
              <w:marTop w:val="0"/>
              <w:marBottom w:val="0"/>
              <w:divBdr>
                <w:top w:val="none" w:sz="0" w:space="0" w:color="auto"/>
                <w:left w:val="none" w:sz="0" w:space="0" w:color="auto"/>
                <w:bottom w:val="none" w:sz="0" w:space="0" w:color="auto"/>
                <w:right w:val="none" w:sz="0" w:space="0" w:color="auto"/>
              </w:divBdr>
              <w:divsChild>
                <w:div w:id="1441410632">
                  <w:marLeft w:val="0"/>
                  <w:marRight w:val="0"/>
                  <w:marTop w:val="0"/>
                  <w:marBottom w:val="0"/>
                  <w:divBdr>
                    <w:top w:val="none" w:sz="0" w:space="0" w:color="auto"/>
                    <w:left w:val="none" w:sz="0" w:space="0" w:color="auto"/>
                    <w:bottom w:val="none" w:sz="0" w:space="0" w:color="auto"/>
                    <w:right w:val="none" w:sz="0" w:space="0" w:color="auto"/>
                  </w:divBdr>
                  <w:divsChild>
                    <w:div w:id="1441410470">
                      <w:marLeft w:val="0"/>
                      <w:marRight w:val="0"/>
                      <w:marTop w:val="0"/>
                      <w:marBottom w:val="0"/>
                      <w:divBdr>
                        <w:top w:val="none" w:sz="0" w:space="0" w:color="auto"/>
                        <w:left w:val="none" w:sz="0" w:space="0" w:color="auto"/>
                        <w:bottom w:val="none" w:sz="0" w:space="0" w:color="auto"/>
                        <w:right w:val="none" w:sz="0" w:space="0" w:color="auto"/>
                      </w:divBdr>
                      <w:divsChild>
                        <w:div w:id="1441410452">
                          <w:marLeft w:val="720"/>
                          <w:marRight w:val="720"/>
                          <w:marTop w:val="100"/>
                          <w:marBottom w:val="100"/>
                          <w:divBdr>
                            <w:top w:val="none" w:sz="0" w:space="0" w:color="auto"/>
                            <w:left w:val="none" w:sz="0" w:space="0" w:color="auto"/>
                            <w:bottom w:val="none" w:sz="0" w:space="0" w:color="auto"/>
                            <w:right w:val="none" w:sz="0" w:space="0" w:color="auto"/>
                          </w:divBdr>
                          <w:divsChild>
                            <w:div w:id="1441410531">
                              <w:marLeft w:val="0"/>
                              <w:marRight w:val="0"/>
                              <w:marTop w:val="0"/>
                              <w:marBottom w:val="0"/>
                              <w:divBdr>
                                <w:top w:val="none" w:sz="0" w:space="0" w:color="auto"/>
                                <w:left w:val="none" w:sz="0" w:space="0" w:color="auto"/>
                                <w:bottom w:val="none" w:sz="0" w:space="0" w:color="auto"/>
                                <w:right w:val="none" w:sz="0" w:space="0" w:color="auto"/>
                              </w:divBdr>
                              <w:divsChild>
                                <w:div w:id="14414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410584">
      <w:marLeft w:val="0"/>
      <w:marRight w:val="0"/>
      <w:marTop w:val="0"/>
      <w:marBottom w:val="0"/>
      <w:divBdr>
        <w:top w:val="none" w:sz="0" w:space="0" w:color="auto"/>
        <w:left w:val="none" w:sz="0" w:space="0" w:color="auto"/>
        <w:bottom w:val="none" w:sz="0" w:space="0" w:color="auto"/>
        <w:right w:val="none" w:sz="0" w:space="0" w:color="auto"/>
      </w:divBdr>
    </w:div>
    <w:div w:id="1441410585">
      <w:marLeft w:val="0"/>
      <w:marRight w:val="0"/>
      <w:marTop w:val="0"/>
      <w:marBottom w:val="0"/>
      <w:divBdr>
        <w:top w:val="none" w:sz="0" w:space="0" w:color="auto"/>
        <w:left w:val="none" w:sz="0" w:space="0" w:color="auto"/>
        <w:bottom w:val="none" w:sz="0" w:space="0" w:color="auto"/>
        <w:right w:val="none" w:sz="0" w:space="0" w:color="auto"/>
      </w:divBdr>
    </w:div>
    <w:div w:id="1441410587">
      <w:marLeft w:val="0"/>
      <w:marRight w:val="0"/>
      <w:marTop w:val="0"/>
      <w:marBottom w:val="0"/>
      <w:divBdr>
        <w:top w:val="none" w:sz="0" w:space="0" w:color="auto"/>
        <w:left w:val="none" w:sz="0" w:space="0" w:color="auto"/>
        <w:bottom w:val="none" w:sz="0" w:space="0" w:color="auto"/>
        <w:right w:val="none" w:sz="0" w:space="0" w:color="auto"/>
      </w:divBdr>
    </w:div>
    <w:div w:id="1441410588">
      <w:marLeft w:val="0"/>
      <w:marRight w:val="0"/>
      <w:marTop w:val="0"/>
      <w:marBottom w:val="0"/>
      <w:divBdr>
        <w:top w:val="none" w:sz="0" w:space="0" w:color="auto"/>
        <w:left w:val="none" w:sz="0" w:space="0" w:color="auto"/>
        <w:bottom w:val="none" w:sz="0" w:space="0" w:color="auto"/>
        <w:right w:val="none" w:sz="0" w:space="0" w:color="auto"/>
      </w:divBdr>
    </w:div>
    <w:div w:id="1441410590">
      <w:marLeft w:val="0"/>
      <w:marRight w:val="0"/>
      <w:marTop w:val="0"/>
      <w:marBottom w:val="0"/>
      <w:divBdr>
        <w:top w:val="none" w:sz="0" w:space="0" w:color="auto"/>
        <w:left w:val="none" w:sz="0" w:space="0" w:color="auto"/>
        <w:bottom w:val="none" w:sz="0" w:space="0" w:color="auto"/>
        <w:right w:val="none" w:sz="0" w:space="0" w:color="auto"/>
      </w:divBdr>
    </w:div>
    <w:div w:id="1441410591">
      <w:marLeft w:val="0"/>
      <w:marRight w:val="0"/>
      <w:marTop w:val="0"/>
      <w:marBottom w:val="0"/>
      <w:divBdr>
        <w:top w:val="none" w:sz="0" w:space="0" w:color="auto"/>
        <w:left w:val="none" w:sz="0" w:space="0" w:color="auto"/>
        <w:bottom w:val="none" w:sz="0" w:space="0" w:color="auto"/>
        <w:right w:val="none" w:sz="0" w:space="0" w:color="auto"/>
      </w:divBdr>
    </w:div>
    <w:div w:id="1441410592">
      <w:marLeft w:val="0"/>
      <w:marRight w:val="0"/>
      <w:marTop w:val="0"/>
      <w:marBottom w:val="0"/>
      <w:divBdr>
        <w:top w:val="none" w:sz="0" w:space="0" w:color="auto"/>
        <w:left w:val="none" w:sz="0" w:space="0" w:color="auto"/>
        <w:bottom w:val="none" w:sz="0" w:space="0" w:color="auto"/>
        <w:right w:val="none" w:sz="0" w:space="0" w:color="auto"/>
      </w:divBdr>
    </w:div>
    <w:div w:id="1441410593">
      <w:marLeft w:val="0"/>
      <w:marRight w:val="0"/>
      <w:marTop w:val="0"/>
      <w:marBottom w:val="0"/>
      <w:divBdr>
        <w:top w:val="none" w:sz="0" w:space="0" w:color="auto"/>
        <w:left w:val="none" w:sz="0" w:space="0" w:color="auto"/>
        <w:bottom w:val="none" w:sz="0" w:space="0" w:color="auto"/>
        <w:right w:val="none" w:sz="0" w:space="0" w:color="auto"/>
      </w:divBdr>
    </w:div>
    <w:div w:id="1441410595">
      <w:marLeft w:val="0"/>
      <w:marRight w:val="0"/>
      <w:marTop w:val="0"/>
      <w:marBottom w:val="0"/>
      <w:divBdr>
        <w:top w:val="none" w:sz="0" w:space="0" w:color="auto"/>
        <w:left w:val="none" w:sz="0" w:space="0" w:color="auto"/>
        <w:bottom w:val="none" w:sz="0" w:space="0" w:color="auto"/>
        <w:right w:val="none" w:sz="0" w:space="0" w:color="auto"/>
      </w:divBdr>
    </w:div>
    <w:div w:id="1441410596">
      <w:marLeft w:val="0"/>
      <w:marRight w:val="0"/>
      <w:marTop w:val="0"/>
      <w:marBottom w:val="0"/>
      <w:divBdr>
        <w:top w:val="none" w:sz="0" w:space="0" w:color="auto"/>
        <w:left w:val="none" w:sz="0" w:space="0" w:color="auto"/>
        <w:bottom w:val="none" w:sz="0" w:space="0" w:color="auto"/>
        <w:right w:val="none" w:sz="0" w:space="0" w:color="auto"/>
      </w:divBdr>
    </w:div>
    <w:div w:id="1441410597">
      <w:marLeft w:val="0"/>
      <w:marRight w:val="0"/>
      <w:marTop w:val="0"/>
      <w:marBottom w:val="0"/>
      <w:divBdr>
        <w:top w:val="none" w:sz="0" w:space="0" w:color="auto"/>
        <w:left w:val="none" w:sz="0" w:space="0" w:color="auto"/>
        <w:bottom w:val="none" w:sz="0" w:space="0" w:color="auto"/>
        <w:right w:val="none" w:sz="0" w:space="0" w:color="auto"/>
      </w:divBdr>
    </w:div>
    <w:div w:id="1441410599">
      <w:marLeft w:val="0"/>
      <w:marRight w:val="0"/>
      <w:marTop w:val="0"/>
      <w:marBottom w:val="0"/>
      <w:divBdr>
        <w:top w:val="none" w:sz="0" w:space="0" w:color="auto"/>
        <w:left w:val="none" w:sz="0" w:space="0" w:color="auto"/>
        <w:bottom w:val="none" w:sz="0" w:space="0" w:color="auto"/>
        <w:right w:val="none" w:sz="0" w:space="0" w:color="auto"/>
      </w:divBdr>
    </w:div>
    <w:div w:id="1441410600">
      <w:marLeft w:val="0"/>
      <w:marRight w:val="0"/>
      <w:marTop w:val="0"/>
      <w:marBottom w:val="0"/>
      <w:divBdr>
        <w:top w:val="none" w:sz="0" w:space="0" w:color="auto"/>
        <w:left w:val="none" w:sz="0" w:space="0" w:color="auto"/>
        <w:bottom w:val="none" w:sz="0" w:space="0" w:color="auto"/>
        <w:right w:val="none" w:sz="0" w:space="0" w:color="auto"/>
      </w:divBdr>
    </w:div>
    <w:div w:id="1441410601">
      <w:marLeft w:val="0"/>
      <w:marRight w:val="0"/>
      <w:marTop w:val="0"/>
      <w:marBottom w:val="0"/>
      <w:divBdr>
        <w:top w:val="none" w:sz="0" w:space="0" w:color="auto"/>
        <w:left w:val="none" w:sz="0" w:space="0" w:color="auto"/>
        <w:bottom w:val="none" w:sz="0" w:space="0" w:color="auto"/>
        <w:right w:val="none" w:sz="0" w:space="0" w:color="auto"/>
      </w:divBdr>
    </w:div>
    <w:div w:id="1441410602">
      <w:marLeft w:val="0"/>
      <w:marRight w:val="0"/>
      <w:marTop w:val="0"/>
      <w:marBottom w:val="0"/>
      <w:divBdr>
        <w:top w:val="none" w:sz="0" w:space="0" w:color="auto"/>
        <w:left w:val="none" w:sz="0" w:space="0" w:color="auto"/>
        <w:bottom w:val="none" w:sz="0" w:space="0" w:color="auto"/>
        <w:right w:val="none" w:sz="0" w:space="0" w:color="auto"/>
      </w:divBdr>
    </w:div>
    <w:div w:id="1441410603">
      <w:marLeft w:val="0"/>
      <w:marRight w:val="0"/>
      <w:marTop w:val="0"/>
      <w:marBottom w:val="0"/>
      <w:divBdr>
        <w:top w:val="none" w:sz="0" w:space="0" w:color="auto"/>
        <w:left w:val="none" w:sz="0" w:space="0" w:color="auto"/>
        <w:bottom w:val="none" w:sz="0" w:space="0" w:color="auto"/>
        <w:right w:val="none" w:sz="0" w:space="0" w:color="auto"/>
      </w:divBdr>
      <w:divsChild>
        <w:div w:id="1441410613">
          <w:marLeft w:val="0"/>
          <w:marRight w:val="0"/>
          <w:marTop w:val="0"/>
          <w:marBottom w:val="0"/>
          <w:divBdr>
            <w:top w:val="none" w:sz="0" w:space="0" w:color="auto"/>
            <w:left w:val="none" w:sz="0" w:space="0" w:color="auto"/>
            <w:bottom w:val="none" w:sz="0" w:space="0" w:color="auto"/>
            <w:right w:val="none" w:sz="0" w:space="0" w:color="auto"/>
          </w:divBdr>
        </w:div>
      </w:divsChild>
    </w:div>
    <w:div w:id="1441410605">
      <w:marLeft w:val="0"/>
      <w:marRight w:val="0"/>
      <w:marTop w:val="0"/>
      <w:marBottom w:val="0"/>
      <w:divBdr>
        <w:top w:val="none" w:sz="0" w:space="0" w:color="auto"/>
        <w:left w:val="none" w:sz="0" w:space="0" w:color="auto"/>
        <w:bottom w:val="none" w:sz="0" w:space="0" w:color="auto"/>
        <w:right w:val="none" w:sz="0" w:space="0" w:color="auto"/>
      </w:divBdr>
    </w:div>
    <w:div w:id="1441410606">
      <w:marLeft w:val="0"/>
      <w:marRight w:val="0"/>
      <w:marTop w:val="0"/>
      <w:marBottom w:val="0"/>
      <w:divBdr>
        <w:top w:val="none" w:sz="0" w:space="0" w:color="auto"/>
        <w:left w:val="none" w:sz="0" w:space="0" w:color="auto"/>
        <w:bottom w:val="none" w:sz="0" w:space="0" w:color="auto"/>
        <w:right w:val="none" w:sz="0" w:space="0" w:color="auto"/>
      </w:divBdr>
    </w:div>
    <w:div w:id="1441410608">
      <w:marLeft w:val="0"/>
      <w:marRight w:val="0"/>
      <w:marTop w:val="0"/>
      <w:marBottom w:val="0"/>
      <w:divBdr>
        <w:top w:val="none" w:sz="0" w:space="0" w:color="auto"/>
        <w:left w:val="none" w:sz="0" w:space="0" w:color="auto"/>
        <w:bottom w:val="none" w:sz="0" w:space="0" w:color="auto"/>
        <w:right w:val="none" w:sz="0" w:space="0" w:color="auto"/>
      </w:divBdr>
    </w:div>
    <w:div w:id="1441410609">
      <w:marLeft w:val="0"/>
      <w:marRight w:val="0"/>
      <w:marTop w:val="0"/>
      <w:marBottom w:val="0"/>
      <w:divBdr>
        <w:top w:val="none" w:sz="0" w:space="0" w:color="auto"/>
        <w:left w:val="none" w:sz="0" w:space="0" w:color="auto"/>
        <w:bottom w:val="none" w:sz="0" w:space="0" w:color="auto"/>
        <w:right w:val="none" w:sz="0" w:space="0" w:color="auto"/>
      </w:divBdr>
    </w:div>
    <w:div w:id="1441410611">
      <w:marLeft w:val="0"/>
      <w:marRight w:val="0"/>
      <w:marTop w:val="0"/>
      <w:marBottom w:val="0"/>
      <w:divBdr>
        <w:top w:val="none" w:sz="0" w:space="0" w:color="auto"/>
        <w:left w:val="none" w:sz="0" w:space="0" w:color="auto"/>
        <w:bottom w:val="none" w:sz="0" w:space="0" w:color="auto"/>
        <w:right w:val="none" w:sz="0" w:space="0" w:color="auto"/>
      </w:divBdr>
    </w:div>
    <w:div w:id="1441410612">
      <w:marLeft w:val="0"/>
      <w:marRight w:val="0"/>
      <w:marTop w:val="0"/>
      <w:marBottom w:val="0"/>
      <w:divBdr>
        <w:top w:val="none" w:sz="0" w:space="0" w:color="auto"/>
        <w:left w:val="none" w:sz="0" w:space="0" w:color="auto"/>
        <w:bottom w:val="none" w:sz="0" w:space="0" w:color="auto"/>
        <w:right w:val="none" w:sz="0" w:space="0" w:color="auto"/>
      </w:divBdr>
    </w:div>
    <w:div w:id="1441410614">
      <w:marLeft w:val="0"/>
      <w:marRight w:val="0"/>
      <w:marTop w:val="0"/>
      <w:marBottom w:val="0"/>
      <w:divBdr>
        <w:top w:val="none" w:sz="0" w:space="0" w:color="auto"/>
        <w:left w:val="none" w:sz="0" w:space="0" w:color="auto"/>
        <w:bottom w:val="none" w:sz="0" w:space="0" w:color="auto"/>
        <w:right w:val="none" w:sz="0" w:space="0" w:color="auto"/>
      </w:divBdr>
    </w:div>
    <w:div w:id="1441410615">
      <w:marLeft w:val="0"/>
      <w:marRight w:val="0"/>
      <w:marTop w:val="0"/>
      <w:marBottom w:val="0"/>
      <w:divBdr>
        <w:top w:val="none" w:sz="0" w:space="0" w:color="auto"/>
        <w:left w:val="none" w:sz="0" w:space="0" w:color="auto"/>
        <w:bottom w:val="none" w:sz="0" w:space="0" w:color="auto"/>
        <w:right w:val="none" w:sz="0" w:space="0" w:color="auto"/>
      </w:divBdr>
      <w:divsChild>
        <w:div w:id="1441410381">
          <w:marLeft w:val="0"/>
          <w:marRight w:val="0"/>
          <w:marTop w:val="0"/>
          <w:marBottom w:val="0"/>
          <w:divBdr>
            <w:top w:val="none" w:sz="0" w:space="0" w:color="auto"/>
            <w:left w:val="none" w:sz="0" w:space="0" w:color="auto"/>
            <w:bottom w:val="none" w:sz="0" w:space="0" w:color="auto"/>
            <w:right w:val="none" w:sz="0" w:space="0" w:color="auto"/>
          </w:divBdr>
          <w:divsChild>
            <w:div w:id="1441410367">
              <w:marLeft w:val="0"/>
              <w:marRight w:val="0"/>
              <w:marTop w:val="0"/>
              <w:marBottom w:val="0"/>
              <w:divBdr>
                <w:top w:val="none" w:sz="0" w:space="0" w:color="auto"/>
                <w:left w:val="none" w:sz="0" w:space="0" w:color="auto"/>
                <w:bottom w:val="none" w:sz="0" w:space="0" w:color="auto"/>
                <w:right w:val="none" w:sz="0" w:space="0" w:color="auto"/>
              </w:divBdr>
            </w:div>
            <w:div w:id="1441410380">
              <w:marLeft w:val="0"/>
              <w:marRight w:val="0"/>
              <w:marTop w:val="0"/>
              <w:marBottom w:val="0"/>
              <w:divBdr>
                <w:top w:val="none" w:sz="0" w:space="0" w:color="auto"/>
                <w:left w:val="none" w:sz="0" w:space="0" w:color="auto"/>
                <w:bottom w:val="none" w:sz="0" w:space="0" w:color="auto"/>
                <w:right w:val="none" w:sz="0" w:space="0" w:color="auto"/>
              </w:divBdr>
            </w:div>
            <w:div w:id="1441410391">
              <w:marLeft w:val="0"/>
              <w:marRight w:val="0"/>
              <w:marTop w:val="0"/>
              <w:marBottom w:val="0"/>
              <w:divBdr>
                <w:top w:val="none" w:sz="0" w:space="0" w:color="auto"/>
                <w:left w:val="none" w:sz="0" w:space="0" w:color="auto"/>
                <w:bottom w:val="none" w:sz="0" w:space="0" w:color="auto"/>
                <w:right w:val="none" w:sz="0" w:space="0" w:color="auto"/>
              </w:divBdr>
            </w:div>
            <w:div w:id="1441410410">
              <w:marLeft w:val="0"/>
              <w:marRight w:val="0"/>
              <w:marTop w:val="0"/>
              <w:marBottom w:val="0"/>
              <w:divBdr>
                <w:top w:val="none" w:sz="0" w:space="0" w:color="auto"/>
                <w:left w:val="none" w:sz="0" w:space="0" w:color="auto"/>
                <w:bottom w:val="none" w:sz="0" w:space="0" w:color="auto"/>
                <w:right w:val="none" w:sz="0" w:space="0" w:color="auto"/>
              </w:divBdr>
            </w:div>
            <w:div w:id="1441410444">
              <w:marLeft w:val="0"/>
              <w:marRight w:val="0"/>
              <w:marTop w:val="0"/>
              <w:marBottom w:val="0"/>
              <w:divBdr>
                <w:top w:val="none" w:sz="0" w:space="0" w:color="auto"/>
                <w:left w:val="none" w:sz="0" w:space="0" w:color="auto"/>
                <w:bottom w:val="none" w:sz="0" w:space="0" w:color="auto"/>
                <w:right w:val="none" w:sz="0" w:space="0" w:color="auto"/>
              </w:divBdr>
            </w:div>
            <w:div w:id="1441410457">
              <w:marLeft w:val="0"/>
              <w:marRight w:val="0"/>
              <w:marTop w:val="0"/>
              <w:marBottom w:val="0"/>
              <w:divBdr>
                <w:top w:val="none" w:sz="0" w:space="0" w:color="auto"/>
                <w:left w:val="none" w:sz="0" w:space="0" w:color="auto"/>
                <w:bottom w:val="none" w:sz="0" w:space="0" w:color="auto"/>
                <w:right w:val="none" w:sz="0" w:space="0" w:color="auto"/>
              </w:divBdr>
            </w:div>
            <w:div w:id="1441410476">
              <w:marLeft w:val="0"/>
              <w:marRight w:val="0"/>
              <w:marTop w:val="0"/>
              <w:marBottom w:val="0"/>
              <w:divBdr>
                <w:top w:val="none" w:sz="0" w:space="0" w:color="auto"/>
                <w:left w:val="none" w:sz="0" w:space="0" w:color="auto"/>
                <w:bottom w:val="none" w:sz="0" w:space="0" w:color="auto"/>
                <w:right w:val="none" w:sz="0" w:space="0" w:color="auto"/>
              </w:divBdr>
            </w:div>
            <w:div w:id="1441410495">
              <w:marLeft w:val="0"/>
              <w:marRight w:val="0"/>
              <w:marTop w:val="0"/>
              <w:marBottom w:val="0"/>
              <w:divBdr>
                <w:top w:val="none" w:sz="0" w:space="0" w:color="auto"/>
                <w:left w:val="none" w:sz="0" w:space="0" w:color="auto"/>
                <w:bottom w:val="none" w:sz="0" w:space="0" w:color="auto"/>
                <w:right w:val="none" w:sz="0" w:space="0" w:color="auto"/>
              </w:divBdr>
            </w:div>
            <w:div w:id="1441410497">
              <w:marLeft w:val="0"/>
              <w:marRight w:val="0"/>
              <w:marTop w:val="0"/>
              <w:marBottom w:val="0"/>
              <w:divBdr>
                <w:top w:val="none" w:sz="0" w:space="0" w:color="auto"/>
                <w:left w:val="none" w:sz="0" w:space="0" w:color="auto"/>
                <w:bottom w:val="none" w:sz="0" w:space="0" w:color="auto"/>
                <w:right w:val="none" w:sz="0" w:space="0" w:color="auto"/>
              </w:divBdr>
            </w:div>
            <w:div w:id="1441410509">
              <w:marLeft w:val="0"/>
              <w:marRight w:val="0"/>
              <w:marTop w:val="0"/>
              <w:marBottom w:val="0"/>
              <w:divBdr>
                <w:top w:val="none" w:sz="0" w:space="0" w:color="auto"/>
                <w:left w:val="none" w:sz="0" w:space="0" w:color="auto"/>
                <w:bottom w:val="none" w:sz="0" w:space="0" w:color="auto"/>
                <w:right w:val="none" w:sz="0" w:space="0" w:color="auto"/>
              </w:divBdr>
            </w:div>
            <w:div w:id="1441410538">
              <w:marLeft w:val="0"/>
              <w:marRight w:val="0"/>
              <w:marTop w:val="0"/>
              <w:marBottom w:val="0"/>
              <w:divBdr>
                <w:top w:val="none" w:sz="0" w:space="0" w:color="auto"/>
                <w:left w:val="none" w:sz="0" w:space="0" w:color="auto"/>
                <w:bottom w:val="none" w:sz="0" w:space="0" w:color="auto"/>
                <w:right w:val="none" w:sz="0" w:space="0" w:color="auto"/>
              </w:divBdr>
            </w:div>
            <w:div w:id="1441410561">
              <w:marLeft w:val="0"/>
              <w:marRight w:val="0"/>
              <w:marTop w:val="0"/>
              <w:marBottom w:val="0"/>
              <w:divBdr>
                <w:top w:val="none" w:sz="0" w:space="0" w:color="auto"/>
                <w:left w:val="none" w:sz="0" w:space="0" w:color="auto"/>
                <w:bottom w:val="none" w:sz="0" w:space="0" w:color="auto"/>
                <w:right w:val="none" w:sz="0" w:space="0" w:color="auto"/>
              </w:divBdr>
            </w:div>
            <w:div w:id="1441410573">
              <w:marLeft w:val="0"/>
              <w:marRight w:val="0"/>
              <w:marTop w:val="0"/>
              <w:marBottom w:val="0"/>
              <w:divBdr>
                <w:top w:val="none" w:sz="0" w:space="0" w:color="auto"/>
                <w:left w:val="none" w:sz="0" w:space="0" w:color="auto"/>
                <w:bottom w:val="none" w:sz="0" w:space="0" w:color="auto"/>
                <w:right w:val="none" w:sz="0" w:space="0" w:color="auto"/>
              </w:divBdr>
            </w:div>
            <w:div w:id="1441410589">
              <w:marLeft w:val="0"/>
              <w:marRight w:val="0"/>
              <w:marTop w:val="0"/>
              <w:marBottom w:val="0"/>
              <w:divBdr>
                <w:top w:val="none" w:sz="0" w:space="0" w:color="auto"/>
                <w:left w:val="none" w:sz="0" w:space="0" w:color="auto"/>
                <w:bottom w:val="none" w:sz="0" w:space="0" w:color="auto"/>
                <w:right w:val="none" w:sz="0" w:space="0" w:color="auto"/>
              </w:divBdr>
            </w:div>
            <w:div w:id="1441410594">
              <w:marLeft w:val="0"/>
              <w:marRight w:val="0"/>
              <w:marTop w:val="0"/>
              <w:marBottom w:val="0"/>
              <w:divBdr>
                <w:top w:val="none" w:sz="0" w:space="0" w:color="auto"/>
                <w:left w:val="none" w:sz="0" w:space="0" w:color="auto"/>
                <w:bottom w:val="none" w:sz="0" w:space="0" w:color="auto"/>
                <w:right w:val="none" w:sz="0" w:space="0" w:color="auto"/>
              </w:divBdr>
            </w:div>
            <w:div w:id="1441410598">
              <w:marLeft w:val="0"/>
              <w:marRight w:val="0"/>
              <w:marTop w:val="0"/>
              <w:marBottom w:val="0"/>
              <w:divBdr>
                <w:top w:val="none" w:sz="0" w:space="0" w:color="auto"/>
                <w:left w:val="none" w:sz="0" w:space="0" w:color="auto"/>
                <w:bottom w:val="none" w:sz="0" w:space="0" w:color="auto"/>
                <w:right w:val="none" w:sz="0" w:space="0" w:color="auto"/>
              </w:divBdr>
            </w:div>
            <w:div w:id="1441410604">
              <w:marLeft w:val="0"/>
              <w:marRight w:val="0"/>
              <w:marTop w:val="0"/>
              <w:marBottom w:val="0"/>
              <w:divBdr>
                <w:top w:val="none" w:sz="0" w:space="0" w:color="auto"/>
                <w:left w:val="none" w:sz="0" w:space="0" w:color="auto"/>
                <w:bottom w:val="none" w:sz="0" w:space="0" w:color="auto"/>
                <w:right w:val="none" w:sz="0" w:space="0" w:color="auto"/>
              </w:divBdr>
            </w:div>
            <w:div w:id="1441410624">
              <w:marLeft w:val="0"/>
              <w:marRight w:val="0"/>
              <w:marTop w:val="0"/>
              <w:marBottom w:val="0"/>
              <w:divBdr>
                <w:top w:val="none" w:sz="0" w:space="0" w:color="auto"/>
                <w:left w:val="none" w:sz="0" w:space="0" w:color="auto"/>
                <w:bottom w:val="none" w:sz="0" w:space="0" w:color="auto"/>
                <w:right w:val="none" w:sz="0" w:space="0" w:color="auto"/>
              </w:divBdr>
            </w:div>
            <w:div w:id="1441410653">
              <w:marLeft w:val="0"/>
              <w:marRight w:val="0"/>
              <w:marTop w:val="0"/>
              <w:marBottom w:val="0"/>
              <w:divBdr>
                <w:top w:val="none" w:sz="0" w:space="0" w:color="auto"/>
                <w:left w:val="none" w:sz="0" w:space="0" w:color="auto"/>
                <w:bottom w:val="none" w:sz="0" w:space="0" w:color="auto"/>
                <w:right w:val="none" w:sz="0" w:space="0" w:color="auto"/>
              </w:divBdr>
            </w:div>
            <w:div w:id="14414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0616">
      <w:marLeft w:val="0"/>
      <w:marRight w:val="0"/>
      <w:marTop w:val="0"/>
      <w:marBottom w:val="0"/>
      <w:divBdr>
        <w:top w:val="none" w:sz="0" w:space="0" w:color="auto"/>
        <w:left w:val="none" w:sz="0" w:space="0" w:color="auto"/>
        <w:bottom w:val="none" w:sz="0" w:space="0" w:color="auto"/>
        <w:right w:val="none" w:sz="0" w:space="0" w:color="auto"/>
      </w:divBdr>
    </w:div>
    <w:div w:id="1441410617">
      <w:marLeft w:val="0"/>
      <w:marRight w:val="0"/>
      <w:marTop w:val="0"/>
      <w:marBottom w:val="0"/>
      <w:divBdr>
        <w:top w:val="none" w:sz="0" w:space="0" w:color="auto"/>
        <w:left w:val="none" w:sz="0" w:space="0" w:color="auto"/>
        <w:bottom w:val="none" w:sz="0" w:space="0" w:color="auto"/>
        <w:right w:val="none" w:sz="0" w:space="0" w:color="auto"/>
      </w:divBdr>
    </w:div>
    <w:div w:id="1441410618">
      <w:marLeft w:val="0"/>
      <w:marRight w:val="0"/>
      <w:marTop w:val="0"/>
      <w:marBottom w:val="0"/>
      <w:divBdr>
        <w:top w:val="none" w:sz="0" w:space="0" w:color="auto"/>
        <w:left w:val="none" w:sz="0" w:space="0" w:color="auto"/>
        <w:bottom w:val="none" w:sz="0" w:space="0" w:color="auto"/>
        <w:right w:val="none" w:sz="0" w:space="0" w:color="auto"/>
      </w:divBdr>
    </w:div>
    <w:div w:id="1441410619">
      <w:marLeft w:val="0"/>
      <w:marRight w:val="0"/>
      <w:marTop w:val="0"/>
      <w:marBottom w:val="0"/>
      <w:divBdr>
        <w:top w:val="none" w:sz="0" w:space="0" w:color="auto"/>
        <w:left w:val="none" w:sz="0" w:space="0" w:color="auto"/>
        <w:bottom w:val="none" w:sz="0" w:space="0" w:color="auto"/>
        <w:right w:val="none" w:sz="0" w:space="0" w:color="auto"/>
      </w:divBdr>
    </w:div>
    <w:div w:id="1441410620">
      <w:marLeft w:val="0"/>
      <w:marRight w:val="0"/>
      <w:marTop w:val="0"/>
      <w:marBottom w:val="0"/>
      <w:divBdr>
        <w:top w:val="none" w:sz="0" w:space="0" w:color="auto"/>
        <w:left w:val="none" w:sz="0" w:space="0" w:color="auto"/>
        <w:bottom w:val="none" w:sz="0" w:space="0" w:color="auto"/>
        <w:right w:val="none" w:sz="0" w:space="0" w:color="auto"/>
      </w:divBdr>
    </w:div>
    <w:div w:id="1441410621">
      <w:marLeft w:val="0"/>
      <w:marRight w:val="0"/>
      <w:marTop w:val="0"/>
      <w:marBottom w:val="0"/>
      <w:divBdr>
        <w:top w:val="none" w:sz="0" w:space="0" w:color="auto"/>
        <w:left w:val="none" w:sz="0" w:space="0" w:color="auto"/>
        <w:bottom w:val="none" w:sz="0" w:space="0" w:color="auto"/>
        <w:right w:val="none" w:sz="0" w:space="0" w:color="auto"/>
      </w:divBdr>
    </w:div>
    <w:div w:id="1441410622">
      <w:marLeft w:val="0"/>
      <w:marRight w:val="0"/>
      <w:marTop w:val="0"/>
      <w:marBottom w:val="0"/>
      <w:divBdr>
        <w:top w:val="none" w:sz="0" w:space="0" w:color="auto"/>
        <w:left w:val="none" w:sz="0" w:space="0" w:color="auto"/>
        <w:bottom w:val="none" w:sz="0" w:space="0" w:color="auto"/>
        <w:right w:val="none" w:sz="0" w:space="0" w:color="auto"/>
      </w:divBdr>
    </w:div>
    <w:div w:id="1441410623">
      <w:marLeft w:val="0"/>
      <w:marRight w:val="0"/>
      <w:marTop w:val="0"/>
      <w:marBottom w:val="0"/>
      <w:divBdr>
        <w:top w:val="none" w:sz="0" w:space="0" w:color="auto"/>
        <w:left w:val="none" w:sz="0" w:space="0" w:color="auto"/>
        <w:bottom w:val="none" w:sz="0" w:space="0" w:color="auto"/>
        <w:right w:val="none" w:sz="0" w:space="0" w:color="auto"/>
      </w:divBdr>
    </w:div>
    <w:div w:id="1441410625">
      <w:marLeft w:val="0"/>
      <w:marRight w:val="0"/>
      <w:marTop w:val="0"/>
      <w:marBottom w:val="0"/>
      <w:divBdr>
        <w:top w:val="none" w:sz="0" w:space="0" w:color="auto"/>
        <w:left w:val="none" w:sz="0" w:space="0" w:color="auto"/>
        <w:bottom w:val="none" w:sz="0" w:space="0" w:color="auto"/>
        <w:right w:val="none" w:sz="0" w:space="0" w:color="auto"/>
      </w:divBdr>
    </w:div>
    <w:div w:id="1441410626">
      <w:marLeft w:val="0"/>
      <w:marRight w:val="0"/>
      <w:marTop w:val="0"/>
      <w:marBottom w:val="0"/>
      <w:divBdr>
        <w:top w:val="none" w:sz="0" w:space="0" w:color="auto"/>
        <w:left w:val="none" w:sz="0" w:space="0" w:color="auto"/>
        <w:bottom w:val="none" w:sz="0" w:space="0" w:color="auto"/>
        <w:right w:val="none" w:sz="0" w:space="0" w:color="auto"/>
      </w:divBdr>
    </w:div>
    <w:div w:id="1441410628">
      <w:marLeft w:val="0"/>
      <w:marRight w:val="0"/>
      <w:marTop w:val="0"/>
      <w:marBottom w:val="0"/>
      <w:divBdr>
        <w:top w:val="none" w:sz="0" w:space="0" w:color="auto"/>
        <w:left w:val="none" w:sz="0" w:space="0" w:color="auto"/>
        <w:bottom w:val="none" w:sz="0" w:space="0" w:color="auto"/>
        <w:right w:val="none" w:sz="0" w:space="0" w:color="auto"/>
      </w:divBdr>
    </w:div>
    <w:div w:id="1441410629">
      <w:marLeft w:val="0"/>
      <w:marRight w:val="0"/>
      <w:marTop w:val="0"/>
      <w:marBottom w:val="0"/>
      <w:divBdr>
        <w:top w:val="none" w:sz="0" w:space="0" w:color="auto"/>
        <w:left w:val="none" w:sz="0" w:space="0" w:color="auto"/>
        <w:bottom w:val="none" w:sz="0" w:space="0" w:color="auto"/>
        <w:right w:val="none" w:sz="0" w:space="0" w:color="auto"/>
      </w:divBdr>
    </w:div>
    <w:div w:id="1441410630">
      <w:marLeft w:val="0"/>
      <w:marRight w:val="0"/>
      <w:marTop w:val="0"/>
      <w:marBottom w:val="0"/>
      <w:divBdr>
        <w:top w:val="none" w:sz="0" w:space="0" w:color="auto"/>
        <w:left w:val="none" w:sz="0" w:space="0" w:color="auto"/>
        <w:bottom w:val="none" w:sz="0" w:space="0" w:color="auto"/>
        <w:right w:val="none" w:sz="0" w:space="0" w:color="auto"/>
      </w:divBdr>
    </w:div>
    <w:div w:id="1441410631">
      <w:marLeft w:val="0"/>
      <w:marRight w:val="0"/>
      <w:marTop w:val="0"/>
      <w:marBottom w:val="0"/>
      <w:divBdr>
        <w:top w:val="none" w:sz="0" w:space="0" w:color="auto"/>
        <w:left w:val="none" w:sz="0" w:space="0" w:color="auto"/>
        <w:bottom w:val="none" w:sz="0" w:space="0" w:color="auto"/>
        <w:right w:val="none" w:sz="0" w:space="0" w:color="auto"/>
      </w:divBdr>
    </w:div>
    <w:div w:id="1441410633">
      <w:marLeft w:val="0"/>
      <w:marRight w:val="0"/>
      <w:marTop w:val="0"/>
      <w:marBottom w:val="0"/>
      <w:divBdr>
        <w:top w:val="none" w:sz="0" w:space="0" w:color="auto"/>
        <w:left w:val="none" w:sz="0" w:space="0" w:color="auto"/>
        <w:bottom w:val="none" w:sz="0" w:space="0" w:color="auto"/>
        <w:right w:val="none" w:sz="0" w:space="0" w:color="auto"/>
      </w:divBdr>
    </w:div>
    <w:div w:id="1441410636">
      <w:marLeft w:val="0"/>
      <w:marRight w:val="0"/>
      <w:marTop w:val="0"/>
      <w:marBottom w:val="0"/>
      <w:divBdr>
        <w:top w:val="none" w:sz="0" w:space="0" w:color="auto"/>
        <w:left w:val="none" w:sz="0" w:space="0" w:color="auto"/>
        <w:bottom w:val="none" w:sz="0" w:space="0" w:color="auto"/>
        <w:right w:val="none" w:sz="0" w:space="0" w:color="auto"/>
      </w:divBdr>
    </w:div>
    <w:div w:id="1441410638">
      <w:marLeft w:val="0"/>
      <w:marRight w:val="0"/>
      <w:marTop w:val="0"/>
      <w:marBottom w:val="0"/>
      <w:divBdr>
        <w:top w:val="none" w:sz="0" w:space="0" w:color="auto"/>
        <w:left w:val="none" w:sz="0" w:space="0" w:color="auto"/>
        <w:bottom w:val="none" w:sz="0" w:space="0" w:color="auto"/>
        <w:right w:val="none" w:sz="0" w:space="0" w:color="auto"/>
      </w:divBdr>
    </w:div>
    <w:div w:id="1441410639">
      <w:marLeft w:val="0"/>
      <w:marRight w:val="0"/>
      <w:marTop w:val="0"/>
      <w:marBottom w:val="0"/>
      <w:divBdr>
        <w:top w:val="none" w:sz="0" w:space="0" w:color="auto"/>
        <w:left w:val="none" w:sz="0" w:space="0" w:color="auto"/>
        <w:bottom w:val="none" w:sz="0" w:space="0" w:color="auto"/>
        <w:right w:val="none" w:sz="0" w:space="0" w:color="auto"/>
      </w:divBdr>
    </w:div>
    <w:div w:id="1441410640">
      <w:marLeft w:val="0"/>
      <w:marRight w:val="0"/>
      <w:marTop w:val="0"/>
      <w:marBottom w:val="0"/>
      <w:divBdr>
        <w:top w:val="none" w:sz="0" w:space="0" w:color="auto"/>
        <w:left w:val="none" w:sz="0" w:space="0" w:color="auto"/>
        <w:bottom w:val="none" w:sz="0" w:space="0" w:color="auto"/>
        <w:right w:val="none" w:sz="0" w:space="0" w:color="auto"/>
      </w:divBdr>
    </w:div>
    <w:div w:id="1441410642">
      <w:marLeft w:val="0"/>
      <w:marRight w:val="0"/>
      <w:marTop w:val="0"/>
      <w:marBottom w:val="0"/>
      <w:divBdr>
        <w:top w:val="none" w:sz="0" w:space="0" w:color="auto"/>
        <w:left w:val="none" w:sz="0" w:space="0" w:color="auto"/>
        <w:bottom w:val="none" w:sz="0" w:space="0" w:color="auto"/>
        <w:right w:val="none" w:sz="0" w:space="0" w:color="auto"/>
      </w:divBdr>
    </w:div>
    <w:div w:id="1441410643">
      <w:marLeft w:val="0"/>
      <w:marRight w:val="0"/>
      <w:marTop w:val="0"/>
      <w:marBottom w:val="0"/>
      <w:divBdr>
        <w:top w:val="none" w:sz="0" w:space="0" w:color="auto"/>
        <w:left w:val="none" w:sz="0" w:space="0" w:color="auto"/>
        <w:bottom w:val="none" w:sz="0" w:space="0" w:color="auto"/>
        <w:right w:val="none" w:sz="0" w:space="0" w:color="auto"/>
      </w:divBdr>
    </w:div>
    <w:div w:id="1441410644">
      <w:marLeft w:val="0"/>
      <w:marRight w:val="0"/>
      <w:marTop w:val="0"/>
      <w:marBottom w:val="0"/>
      <w:divBdr>
        <w:top w:val="none" w:sz="0" w:space="0" w:color="auto"/>
        <w:left w:val="none" w:sz="0" w:space="0" w:color="auto"/>
        <w:bottom w:val="none" w:sz="0" w:space="0" w:color="auto"/>
        <w:right w:val="none" w:sz="0" w:space="0" w:color="auto"/>
      </w:divBdr>
    </w:div>
    <w:div w:id="1441410645">
      <w:marLeft w:val="0"/>
      <w:marRight w:val="0"/>
      <w:marTop w:val="0"/>
      <w:marBottom w:val="0"/>
      <w:divBdr>
        <w:top w:val="none" w:sz="0" w:space="0" w:color="auto"/>
        <w:left w:val="none" w:sz="0" w:space="0" w:color="auto"/>
        <w:bottom w:val="none" w:sz="0" w:space="0" w:color="auto"/>
        <w:right w:val="none" w:sz="0" w:space="0" w:color="auto"/>
      </w:divBdr>
    </w:div>
    <w:div w:id="1441410646">
      <w:marLeft w:val="0"/>
      <w:marRight w:val="0"/>
      <w:marTop w:val="0"/>
      <w:marBottom w:val="0"/>
      <w:divBdr>
        <w:top w:val="none" w:sz="0" w:space="0" w:color="auto"/>
        <w:left w:val="none" w:sz="0" w:space="0" w:color="auto"/>
        <w:bottom w:val="none" w:sz="0" w:space="0" w:color="auto"/>
        <w:right w:val="none" w:sz="0" w:space="0" w:color="auto"/>
      </w:divBdr>
    </w:div>
    <w:div w:id="1441410647">
      <w:marLeft w:val="0"/>
      <w:marRight w:val="0"/>
      <w:marTop w:val="0"/>
      <w:marBottom w:val="0"/>
      <w:divBdr>
        <w:top w:val="none" w:sz="0" w:space="0" w:color="auto"/>
        <w:left w:val="none" w:sz="0" w:space="0" w:color="auto"/>
        <w:bottom w:val="none" w:sz="0" w:space="0" w:color="auto"/>
        <w:right w:val="none" w:sz="0" w:space="0" w:color="auto"/>
      </w:divBdr>
    </w:div>
    <w:div w:id="1441410652">
      <w:marLeft w:val="0"/>
      <w:marRight w:val="0"/>
      <w:marTop w:val="0"/>
      <w:marBottom w:val="0"/>
      <w:divBdr>
        <w:top w:val="none" w:sz="0" w:space="0" w:color="auto"/>
        <w:left w:val="none" w:sz="0" w:space="0" w:color="auto"/>
        <w:bottom w:val="none" w:sz="0" w:space="0" w:color="auto"/>
        <w:right w:val="none" w:sz="0" w:space="0" w:color="auto"/>
      </w:divBdr>
    </w:div>
    <w:div w:id="1441410654">
      <w:marLeft w:val="0"/>
      <w:marRight w:val="0"/>
      <w:marTop w:val="0"/>
      <w:marBottom w:val="0"/>
      <w:divBdr>
        <w:top w:val="none" w:sz="0" w:space="0" w:color="auto"/>
        <w:left w:val="none" w:sz="0" w:space="0" w:color="auto"/>
        <w:bottom w:val="none" w:sz="0" w:space="0" w:color="auto"/>
        <w:right w:val="none" w:sz="0" w:space="0" w:color="auto"/>
      </w:divBdr>
    </w:div>
    <w:div w:id="1441410655">
      <w:marLeft w:val="0"/>
      <w:marRight w:val="0"/>
      <w:marTop w:val="0"/>
      <w:marBottom w:val="0"/>
      <w:divBdr>
        <w:top w:val="none" w:sz="0" w:space="0" w:color="auto"/>
        <w:left w:val="none" w:sz="0" w:space="0" w:color="auto"/>
        <w:bottom w:val="none" w:sz="0" w:space="0" w:color="auto"/>
        <w:right w:val="none" w:sz="0" w:space="0" w:color="auto"/>
      </w:divBdr>
    </w:div>
    <w:div w:id="1441410658">
      <w:marLeft w:val="0"/>
      <w:marRight w:val="0"/>
      <w:marTop w:val="0"/>
      <w:marBottom w:val="0"/>
      <w:divBdr>
        <w:top w:val="none" w:sz="0" w:space="0" w:color="auto"/>
        <w:left w:val="none" w:sz="0" w:space="0" w:color="auto"/>
        <w:bottom w:val="none" w:sz="0" w:space="0" w:color="auto"/>
        <w:right w:val="none" w:sz="0" w:space="0" w:color="auto"/>
      </w:divBdr>
    </w:div>
    <w:div w:id="1441410659">
      <w:marLeft w:val="0"/>
      <w:marRight w:val="0"/>
      <w:marTop w:val="0"/>
      <w:marBottom w:val="0"/>
      <w:divBdr>
        <w:top w:val="none" w:sz="0" w:space="0" w:color="auto"/>
        <w:left w:val="none" w:sz="0" w:space="0" w:color="auto"/>
        <w:bottom w:val="none" w:sz="0" w:space="0" w:color="auto"/>
        <w:right w:val="none" w:sz="0" w:space="0" w:color="auto"/>
      </w:divBdr>
    </w:div>
    <w:div w:id="1441410661">
      <w:marLeft w:val="0"/>
      <w:marRight w:val="0"/>
      <w:marTop w:val="0"/>
      <w:marBottom w:val="0"/>
      <w:divBdr>
        <w:top w:val="none" w:sz="0" w:space="0" w:color="auto"/>
        <w:left w:val="none" w:sz="0" w:space="0" w:color="auto"/>
        <w:bottom w:val="none" w:sz="0" w:space="0" w:color="auto"/>
        <w:right w:val="none" w:sz="0" w:space="0" w:color="auto"/>
      </w:divBdr>
    </w:div>
    <w:div w:id="1441410663">
      <w:marLeft w:val="0"/>
      <w:marRight w:val="0"/>
      <w:marTop w:val="0"/>
      <w:marBottom w:val="0"/>
      <w:divBdr>
        <w:top w:val="none" w:sz="0" w:space="0" w:color="auto"/>
        <w:left w:val="none" w:sz="0" w:space="0" w:color="auto"/>
        <w:bottom w:val="none" w:sz="0" w:space="0" w:color="auto"/>
        <w:right w:val="none" w:sz="0" w:space="0" w:color="auto"/>
      </w:divBdr>
    </w:div>
    <w:div w:id="1441410665">
      <w:marLeft w:val="0"/>
      <w:marRight w:val="0"/>
      <w:marTop w:val="0"/>
      <w:marBottom w:val="0"/>
      <w:divBdr>
        <w:top w:val="none" w:sz="0" w:space="0" w:color="auto"/>
        <w:left w:val="none" w:sz="0" w:space="0" w:color="auto"/>
        <w:bottom w:val="none" w:sz="0" w:space="0" w:color="auto"/>
        <w:right w:val="none" w:sz="0" w:space="0" w:color="auto"/>
      </w:divBdr>
    </w:div>
    <w:div w:id="1441410666">
      <w:marLeft w:val="0"/>
      <w:marRight w:val="0"/>
      <w:marTop w:val="0"/>
      <w:marBottom w:val="0"/>
      <w:divBdr>
        <w:top w:val="none" w:sz="0" w:space="0" w:color="auto"/>
        <w:left w:val="none" w:sz="0" w:space="0" w:color="auto"/>
        <w:bottom w:val="none" w:sz="0" w:space="0" w:color="auto"/>
        <w:right w:val="none" w:sz="0" w:space="0" w:color="auto"/>
      </w:divBdr>
    </w:div>
    <w:div w:id="1441410667">
      <w:marLeft w:val="0"/>
      <w:marRight w:val="0"/>
      <w:marTop w:val="0"/>
      <w:marBottom w:val="0"/>
      <w:divBdr>
        <w:top w:val="none" w:sz="0" w:space="0" w:color="auto"/>
        <w:left w:val="none" w:sz="0" w:space="0" w:color="auto"/>
        <w:bottom w:val="none" w:sz="0" w:space="0" w:color="auto"/>
        <w:right w:val="none" w:sz="0" w:space="0" w:color="auto"/>
      </w:divBdr>
    </w:div>
    <w:div w:id="1441410668">
      <w:marLeft w:val="0"/>
      <w:marRight w:val="0"/>
      <w:marTop w:val="0"/>
      <w:marBottom w:val="0"/>
      <w:divBdr>
        <w:top w:val="none" w:sz="0" w:space="0" w:color="auto"/>
        <w:left w:val="none" w:sz="0" w:space="0" w:color="auto"/>
        <w:bottom w:val="none" w:sz="0" w:space="0" w:color="auto"/>
        <w:right w:val="none" w:sz="0" w:space="0" w:color="auto"/>
      </w:divBdr>
    </w:div>
    <w:div w:id="1441410669">
      <w:marLeft w:val="0"/>
      <w:marRight w:val="0"/>
      <w:marTop w:val="0"/>
      <w:marBottom w:val="0"/>
      <w:divBdr>
        <w:top w:val="none" w:sz="0" w:space="0" w:color="auto"/>
        <w:left w:val="none" w:sz="0" w:space="0" w:color="auto"/>
        <w:bottom w:val="none" w:sz="0" w:space="0" w:color="auto"/>
        <w:right w:val="none" w:sz="0" w:space="0" w:color="auto"/>
      </w:divBdr>
    </w:div>
    <w:div w:id="1441410670">
      <w:marLeft w:val="0"/>
      <w:marRight w:val="0"/>
      <w:marTop w:val="0"/>
      <w:marBottom w:val="0"/>
      <w:divBdr>
        <w:top w:val="none" w:sz="0" w:space="0" w:color="auto"/>
        <w:left w:val="none" w:sz="0" w:space="0" w:color="auto"/>
        <w:bottom w:val="none" w:sz="0" w:space="0" w:color="auto"/>
        <w:right w:val="none" w:sz="0" w:space="0" w:color="auto"/>
      </w:divBdr>
    </w:div>
    <w:div w:id="1441410671">
      <w:marLeft w:val="0"/>
      <w:marRight w:val="0"/>
      <w:marTop w:val="0"/>
      <w:marBottom w:val="0"/>
      <w:divBdr>
        <w:top w:val="none" w:sz="0" w:space="0" w:color="auto"/>
        <w:left w:val="none" w:sz="0" w:space="0" w:color="auto"/>
        <w:bottom w:val="none" w:sz="0" w:space="0" w:color="auto"/>
        <w:right w:val="none" w:sz="0" w:space="0" w:color="auto"/>
      </w:divBdr>
    </w:div>
    <w:div w:id="1441410672">
      <w:marLeft w:val="0"/>
      <w:marRight w:val="0"/>
      <w:marTop w:val="0"/>
      <w:marBottom w:val="0"/>
      <w:divBdr>
        <w:top w:val="none" w:sz="0" w:space="0" w:color="auto"/>
        <w:left w:val="none" w:sz="0" w:space="0" w:color="auto"/>
        <w:bottom w:val="none" w:sz="0" w:space="0" w:color="auto"/>
        <w:right w:val="none" w:sz="0" w:space="0" w:color="auto"/>
      </w:divBdr>
    </w:div>
    <w:div w:id="1441410673">
      <w:marLeft w:val="0"/>
      <w:marRight w:val="0"/>
      <w:marTop w:val="0"/>
      <w:marBottom w:val="0"/>
      <w:divBdr>
        <w:top w:val="none" w:sz="0" w:space="0" w:color="auto"/>
        <w:left w:val="none" w:sz="0" w:space="0" w:color="auto"/>
        <w:bottom w:val="none" w:sz="0" w:space="0" w:color="auto"/>
        <w:right w:val="none" w:sz="0" w:space="0" w:color="auto"/>
      </w:divBdr>
    </w:div>
    <w:div w:id="1441410674">
      <w:marLeft w:val="0"/>
      <w:marRight w:val="0"/>
      <w:marTop w:val="0"/>
      <w:marBottom w:val="0"/>
      <w:divBdr>
        <w:top w:val="none" w:sz="0" w:space="0" w:color="auto"/>
        <w:left w:val="none" w:sz="0" w:space="0" w:color="auto"/>
        <w:bottom w:val="none" w:sz="0" w:space="0" w:color="auto"/>
        <w:right w:val="none" w:sz="0" w:space="0" w:color="auto"/>
      </w:divBdr>
    </w:div>
    <w:div w:id="1472597237">
      <w:bodyDiv w:val="1"/>
      <w:marLeft w:val="0"/>
      <w:marRight w:val="0"/>
      <w:marTop w:val="0"/>
      <w:marBottom w:val="0"/>
      <w:divBdr>
        <w:top w:val="none" w:sz="0" w:space="0" w:color="auto"/>
        <w:left w:val="none" w:sz="0" w:space="0" w:color="auto"/>
        <w:bottom w:val="none" w:sz="0" w:space="0" w:color="auto"/>
        <w:right w:val="none" w:sz="0" w:space="0" w:color="auto"/>
      </w:divBdr>
    </w:div>
    <w:div w:id="1531337561">
      <w:bodyDiv w:val="1"/>
      <w:marLeft w:val="0"/>
      <w:marRight w:val="0"/>
      <w:marTop w:val="0"/>
      <w:marBottom w:val="0"/>
      <w:divBdr>
        <w:top w:val="none" w:sz="0" w:space="0" w:color="auto"/>
        <w:left w:val="none" w:sz="0" w:space="0" w:color="auto"/>
        <w:bottom w:val="none" w:sz="0" w:space="0" w:color="auto"/>
        <w:right w:val="none" w:sz="0" w:space="0" w:color="auto"/>
      </w:divBdr>
    </w:div>
    <w:div w:id="1545485600">
      <w:bodyDiv w:val="1"/>
      <w:marLeft w:val="0"/>
      <w:marRight w:val="0"/>
      <w:marTop w:val="0"/>
      <w:marBottom w:val="0"/>
      <w:divBdr>
        <w:top w:val="none" w:sz="0" w:space="0" w:color="auto"/>
        <w:left w:val="none" w:sz="0" w:space="0" w:color="auto"/>
        <w:bottom w:val="none" w:sz="0" w:space="0" w:color="auto"/>
        <w:right w:val="none" w:sz="0" w:space="0" w:color="auto"/>
      </w:divBdr>
    </w:div>
    <w:div w:id="1663311849">
      <w:bodyDiv w:val="1"/>
      <w:marLeft w:val="0"/>
      <w:marRight w:val="0"/>
      <w:marTop w:val="0"/>
      <w:marBottom w:val="0"/>
      <w:divBdr>
        <w:top w:val="none" w:sz="0" w:space="0" w:color="auto"/>
        <w:left w:val="none" w:sz="0" w:space="0" w:color="auto"/>
        <w:bottom w:val="none" w:sz="0" w:space="0" w:color="auto"/>
        <w:right w:val="none" w:sz="0" w:space="0" w:color="auto"/>
      </w:divBdr>
    </w:div>
    <w:div w:id="1850675095">
      <w:bodyDiv w:val="1"/>
      <w:marLeft w:val="0"/>
      <w:marRight w:val="0"/>
      <w:marTop w:val="0"/>
      <w:marBottom w:val="0"/>
      <w:divBdr>
        <w:top w:val="none" w:sz="0" w:space="0" w:color="auto"/>
        <w:left w:val="none" w:sz="0" w:space="0" w:color="auto"/>
        <w:bottom w:val="none" w:sz="0" w:space="0" w:color="auto"/>
        <w:right w:val="none" w:sz="0" w:space="0" w:color="auto"/>
      </w:divBdr>
    </w:div>
    <w:div w:id="1871453481">
      <w:bodyDiv w:val="1"/>
      <w:marLeft w:val="0"/>
      <w:marRight w:val="0"/>
      <w:marTop w:val="0"/>
      <w:marBottom w:val="0"/>
      <w:divBdr>
        <w:top w:val="none" w:sz="0" w:space="0" w:color="auto"/>
        <w:left w:val="none" w:sz="0" w:space="0" w:color="auto"/>
        <w:bottom w:val="none" w:sz="0" w:space="0" w:color="auto"/>
        <w:right w:val="none" w:sz="0" w:space="0" w:color="auto"/>
      </w:divBdr>
    </w:div>
    <w:div w:id="1944410611">
      <w:bodyDiv w:val="1"/>
      <w:marLeft w:val="0"/>
      <w:marRight w:val="0"/>
      <w:marTop w:val="0"/>
      <w:marBottom w:val="0"/>
      <w:divBdr>
        <w:top w:val="none" w:sz="0" w:space="0" w:color="auto"/>
        <w:left w:val="none" w:sz="0" w:space="0" w:color="auto"/>
        <w:bottom w:val="none" w:sz="0" w:space="0" w:color="auto"/>
        <w:right w:val="none" w:sz="0" w:space="0" w:color="auto"/>
      </w:divBdr>
    </w:div>
    <w:div w:id="2044667909">
      <w:bodyDiv w:val="1"/>
      <w:marLeft w:val="0"/>
      <w:marRight w:val="0"/>
      <w:marTop w:val="0"/>
      <w:marBottom w:val="0"/>
      <w:divBdr>
        <w:top w:val="none" w:sz="0" w:space="0" w:color="auto"/>
        <w:left w:val="none" w:sz="0" w:space="0" w:color="auto"/>
        <w:bottom w:val="none" w:sz="0" w:space="0" w:color="auto"/>
        <w:right w:val="none" w:sz="0" w:space="0" w:color="auto"/>
      </w:divBdr>
    </w:div>
    <w:div w:id="209258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elsjr.org"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risland.org/regatt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tarisland.org/pelicanprojects" TargetMode="External"/><Relationship Id="rId4" Type="http://schemas.openxmlformats.org/officeDocument/2006/relationships/webSettings" Target="webSettings.xml"/><Relationship Id="rId9" Type="http://schemas.openxmlformats.org/officeDocument/2006/relationships/image" Target="cid:0C3F4472-383A-44C5-82FB-18F0C3333A72"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5</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Star Island Corporation</vt:lpstr>
    </vt:vector>
  </TitlesOfParts>
  <Company>Star Island Corporation</Company>
  <LinksUpToDate>false</LinksUpToDate>
  <CharactersWithSpaces>14950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Island Corporation</dc:title>
  <dc:subject/>
  <dc:creator>Victoria Hardy</dc:creator>
  <cp:keywords/>
  <dc:description/>
  <cp:lastModifiedBy>Joe Watts</cp:lastModifiedBy>
  <cp:revision>22</cp:revision>
  <cp:lastPrinted>2018-04-03T21:13:00Z</cp:lastPrinted>
  <dcterms:created xsi:type="dcterms:W3CDTF">2018-06-04T17:16:00Z</dcterms:created>
  <dcterms:modified xsi:type="dcterms:W3CDTF">2018-06-06T02:20:00Z</dcterms:modified>
</cp:coreProperties>
</file>